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8"/>
        <w:gridCol w:w="1133"/>
        <w:gridCol w:w="719"/>
        <w:gridCol w:w="124"/>
        <w:gridCol w:w="585"/>
        <w:gridCol w:w="982"/>
        <w:gridCol w:w="596"/>
        <w:gridCol w:w="236"/>
        <w:gridCol w:w="443"/>
        <w:gridCol w:w="153"/>
        <w:gridCol w:w="964"/>
        <w:gridCol w:w="1151"/>
        <w:gridCol w:w="132"/>
      </w:tblGrid>
      <w:tr w:rsidR="009675C3" w:rsidRPr="002A00C3" w14:paraId="69DC9F64" w14:textId="77777777" w:rsidTr="0067617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7617F" w:rsidRDefault="00C418D6" w:rsidP="00945287">
                                  <w:pPr>
                                    <w:spacing w:after="120" w:line="240" w:lineRule="auto"/>
                                    <w:ind w:right="28"/>
                                    <w:jc w:val="center"/>
                                    <w:rPr>
                                      <w:rFonts w:ascii="Verdana" w:eastAsia="Times New Roman" w:hAnsi="Verdana" w:cs="Arial"/>
                                      <w:b/>
                                      <w:color w:val="002060"/>
                                      <w:sz w:val="20"/>
                                      <w:szCs w:val="20"/>
                                      <w:lang w:val="en-GB"/>
                                    </w:rPr>
                                  </w:pPr>
                                  <w:r w:rsidRPr="0067617F" w:rsidDel="00DC1B56">
                                    <w:rPr>
                                      <w:rFonts w:ascii="Verdana" w:eastAsia="Times New Roman" w:hAnsi="Verdana" w:cs="Arial"/>
                                      <w:b/>
                                      <w:color w:val="002060"/>
                                      <w:sz w:val="20"/>
                                      <w:szCs w:val="20"/>
                                      <w:lang w:val="en-GB"/>
                                    </w:rPr>
                                    <w:t>Learning Agree</w:t>
                                  </w:r>
                                  <w:r w:rsidRPr="0067617F">
                                    <w:rPr>
                                      <w:rFonts w:ascii="Verdana" w:eastAsia="Times New Roman" w:hAnsi="Verdana" w:cs="Arial"/>
                                      <w:b/>
                                      <w:color w:val="002060"/>
                                      <w:sz w:val="20"/>
                                      <w:szCs w:val="20"/>
                                      <w:lang w:val="en-GB"/>
                                    </w:rPr>
                                    <w:t xml:space="preserve">ment </w:t>
                                  </w:r>
                                </w:p>
                                <w:p w14:paraId="04159CFD" w14:textId="168F7480" w:rsidR="00C418D6" w:rsidRPr="0067617F" w:rsidRDefault="00C418D6" w:rsidP="00945287">
                                  <w:pPr>
                                    <w:spacing w:after="120" w:line="240" w:lineRule="auto"/>
                                    <w:ind w:right="28"/>
                                    <w:jc w:val="center"/>
                                    <w:rPr>
                                      <w:rFonts w:ascii="Verdana" w:eastAsia="Times New Roman" w:hAnsi="Verdana" w:cs="Arial"/>
                                      <w:b/>
                                      <w:color w:val="002060"/>
                                      <w:sz w:val="20"/>
                                      <w:szCs w:val="20"/>
                                      <w:lang w:val="en-GB"/>
                                    </w:rPr>
                                  </w:pPr>
                                  <w:r w:rsidRPr="0067617F">
                                    <w:rPr>
                                      <w:rFonts w:ascii="Verdana" w:eastAsia="Times New Roman" w:hAnsi="Verdana" w:cs="Arial"/>
                                      <w:b/>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UxTIQIAAB0EAAAOAAAAZHJzL2Uyb0RvYy54bWysU9tu2zAMfR+wfxD0vthxkl6MOEWXLsOA&#13;&#10;7gK0+wBalmNhkuhJSuzu60spaZptb8P0IIgieXR4SC1vRqPZXjqv0FZ8Osk5k1Zgo+y24t8fN++u&#13;&#10;OPMBbAMaraz4k/T8ZvX2zXLoS1lgh7qRjhGI9eXQV7wLoS+zzItOGvAT7KUlZ4vOQCDTbbPGwUDo&#13;&#10;RmdFnl9kA7qmdyik93R7d3DyVcJvWynC17b1MjBdceIW0u7SXsc9Wy2h3DroOyWONOAfWBhQlh49&#13;&#10;Qd1BALZz6i8oo4RDj22YCDQZtq0SMtVA1UzzP6p56KCXqRYSx/cnmfz/gxVf9t8cU03FZ/klZxYM&#13;&#10;NelRjoG9x5EVUZ+h9yWFPfQUGEa6pj6nWn1/j+KHZxbXHditvHUOh05CQ/ymMTM7Sz3g+AhSD5+x&#13;&#10;oWdgFzABja0zUTySgxE69enp1JtIRdDlbLYornJyCfJdTOf5fJGegPIlu3c+fJRoWDxU3FHvEzrs&#13;&#10;732IbKB8CYmPedSq2Sitk+G29Vo7tgeak01aR/TfwrRlQ8WvF8UiIVuM+WmEjAo0x1qZihNLWjEd&#13;&#10;yqjGB9ukcwClD2diou1RnqjIQZsw1iMFRs1qbJ5IKIeHeaX/RYcO3S/OBprVivufO3CSM/3JktjX&#13;&#10;0/k8Dncy5ovLggx37qnPPWAFQVU8cHY4rkP6EJGvxVtqSquSXq9MjlxpBpOMx/8Sh/zcTlGvv3r1&#13;&#10;DAAA//8DAFBLAwQUAAYACAAAACEASxIXyOEAAAAQAQAADwAAAGRycy9kb3ducmV2LnhtbExPzW6D&#13;&#10;MAy+T9o7RK60y9QGqgEbJVT70aZd2/UBDEkBlTiIpIW+/bzT6oMl25+/n2I7215czOg7RwriVQTC&#13;&#10;UO10R42Cw8/n8hmED0gae0dGwdV42Jb3dwXm2k20M5d9aASTkM9RQRvCkEvp69ZY9Cs3GOLb0Y0W&#13;&#10;A49jI/WIE5PbXq6jKJUWO2KFFgfz3pr6tD9bBcfv6TF5maqvcMh2T+kbdlnlrko9LOaPDbfXDYhg&#13;&#10;5vD/AX8Z2D+UbKxyZ9Je9ArWWcJIBcs4TjMQjEi4QFS8YnmQZSFvg5S/AAAA//8DAFBLAQItABQA&#13;&#10;BgAIAAAAIQC2gziS/gAAAOEBAAATAAAAAAAAAAAAAAAAAAAAAABbQ29udGVudF9UeXBlc10ueG1s&#13;&#10;UEsBAi0AFAAGAAgAAAAhADj9If/WAAAAlAEAAAsAAAAAAAAAAAAAAAAALwEAAF9yZWxzLy5yZWxz&#13;&#10;UEsBAi0AFAAGAAgAAAAhAAARTFMhAgAAHQQAAA4AAAAAAAAAAAAAAAAALgIAAGRycy9lMm9Eb2Mu&#13;&#10;eG1sUEsBAi0AFAAGAAgAAAAhAEsSF8jhAAAAEAEAAA8AAAAAAAAAAAAAAAAAewQAAGRycy9kb3du&#13;&#10;cmV2LnhtbFBLBQYAAAAABAAEAPMAAACJBQAAAAA=&#13;&#10;" stroked="f">
                      <v:textbox>
                        <w:txbxContent>
                          <w:p w14:paraId="17172925" w14:textId="77777777" w:rsidR="00C418D6" w:rsidRPr="0067617F" w:rsidRDefault="00C418D6" w:rsidP="00945287">
                            <w:pPr>
                              <w:spacing w:after="120" w:line="240" w:lineRule="auto"/>
                              <w:ind w:right="28"/>
                              <w:jc w:val="center"/>
                              <w:rPr>
                                <w:rFonts w:ascii="Verdana" w:eastAsia="Times New Roman" w:hAnsi="Verdana" w:cs="Arial"/>
                                <w:b/>
                                <w:color w:val="002060"/>
                                <w:sz w:val="20"/>
                                <w:szCs w:val="20"/>
                                <w:lang w:val="en-GB"/>
                              </w:rPr>
                            </w:pPr>
                            <w:r w:rsidRPr="0067617F" w:rsidDel="00DC1B56">
                              <w:rPr>
                                <w:rFonts w:ascii="Verdana" w:eastAsia="Times New Roman" w:hAnsi="Verdana" w:cs="Arial"/>
                                <w:b/>
                                <w:color w:val="002060"/>
                                <w:sz w:val="20"/>
                                <w:szCs w:val="20"/>
                                <w:lang w:val="en-GB"/>
                              </w:rPr>
                              <w:t>Learning Agree</w:t>
                            </w:r>
                            <w:r w:rsidRPr="0067617F">
                              <w:rPr>
                                <w:rFonts w:ascii="Verdana" w:eastAsia="Times New Roman" w:hAnsi="Verdana" w:cs="Arial"/>
                                <w:b/>
                                <w:color w:val="002060"/>
                                <w:sz w:val="20"/>
                                <w:szCs w:val="20"/>
                                <w:lang w:val="en-GB"/>
                              </w:rPr>
                              <w:t xml:space="preserve">ment </w:t>
                            </w:r>
                          </w:p>
                          <w:p w14:paraId="04159CFD" w14:textId="168F7480" w:rsidR="00C418D6" w:rsidRPr="0067617F" w:rsidRDefault="00C418D6" w:rsidP="00945287">
                            <w:pPr>
                              <w:spacing w:after="120" w:line="240" w:lineRule="auto"/>
                              <w:ind w:right="28"/>
                              <w:jc w:val="center"/>
                              <w:rPr>
                                <w:rFonts w:ascii="Verdana" w:eastAsia="Times New Roman" w:hAnsi="Verdana" w:cs="Arial"/>
                                <w:b/>
                                <w:color w:val="002060"/>
                                <w:sz w:val="20"/>
                                <w:szCs w:val="20"/>
                                <w:lang w:val="en-GB"/>
                              </w:rPr>
                            </w:pPr>
                            <w:r w:rsidRPr="0067617F">
                              <w:rPr>
                                <w:rFonts w:ascii="Verdana" w:eastAsia="Times New Roman" w:hAnsi="Verdana" w:cs="Arial"/>
                                <w:b/>
                                <w:color w:val="002060"/>
                                <w:sz w:val="20"/>
                                <w:szCs w:val="20"/>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notsreferens"/>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notsreferens"/>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notsreferens"/>
                <w:rFonts w:ascii="Verdana" w:hAnsi="Verdana" w:cs="Arial"/>
                <w:sz w:val="16"/>
                <w:lang w:val="en-GB"/>
              </w:rPr>
              <w:endnoteReference w:id="3"/>
            </w:r>
          </w:p>
        </w:tc>
      </w:tr>
      <w:tr w:rsidR="009675C3" w:rsidRPr="002A00C3" w14:paraId="69DC9F6F" w14:textId="77777777" w:rsidTr="0067617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7617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notsreferen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290A3E9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notsreferen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w:t>
            </w:r>
          </w:p>
        </w:tc>
      </w:tr>
      <w:tr w:rsidR="0067617F" w:rsidRPr="002A00C3" w14:paraId="69DC9F84" w14:textId="77777777" w:rsidTr="0067617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7617F" w:rsidRPr="002A00C3" w:rsidRDefault="0067617F" w:rsidP="006761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E7426BF" w:rsidR="0067617F" w:rsidRPr="002A00C3" w:rsidRDefault="007964FD" w:rsidP="006761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Stockholm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4737C8B" w:rsidR="0067617F" w:rsidRPr="002A00C3" w:rsidRDefault="007964FD" w:rsidP="006761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Stockholm Business School</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D" w14:textId="29FF8616"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 STOCKHO01</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10616744" w14:textId="77777777" w:rsidR="0067617F" w:rsidRPr="009E10D9" w:rsidRDefault="0067617F" w:rsidP="0067617F">
            <w:pPr>
              <w:spacing w:after="0" w:line="240" w:lineRule="auto"/>
              <w:jc w:val="center"/>
              <w:rPr>
                <w:rFonts w:ascii="Calibri" w:eastAsia="Times New Roman" w:hAnsi="Calibri" w:cs="Times New Roman"/>
                <w:color w:val="000000"/>
                <w:sz w:val="14"/>
                <w:szCs w:val="16"/>
                <w:lang w:val="en-GB" w:eastAsia="en-GB"/>
              </w:rPr>
            </w:pPr>
            <w:r w:rsidRPr="009E10D9">
              <w:rPr>
                <w:rFonts w:ascii="Calibri" w:eastAsia="Times New Roman" w:hAnsi="Calibri" w:cs="Times New Roman"/>
                <w:color w:val="000000"/>
                <w:sz w:val="14"/>
                <w:szCs w:val="16"/>
                <w:lang w:val="en-GB" w:eastAsia="en-GB"/>
              </w:rPr>
              <w:t xml:space="preserve">Stockholm University </w:t>
            </w:r>
          </w:p>
          <w:p w14:paraId="69DC9F7F" w14:textId="03C35E78"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r w:rsidRPr="009E10D9">
              <w:rPr>
                <w:rFonts w:ascii="Calibri" w:eastAsia="Times New Roman" w:hAnsi="Calibri" w:cs="Times New Roman"/>
                <w:color w:val="000000"/>
                <w:sz w:val="14"/>
                <w:szCs w:val="16"/>
                <w:lang w:val="en-GB" w:eastAsia="en-GB"/>
              </w:rPr>
              <w:t xml:space="preserve">10691 Stockholm </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1B649DAC"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Sweden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960D98A" w:rsidR="0067617F" w:rsidRPr="007964FD" w:rsidRDefault="0067617F" w:rsidP="0067617F">
            <w:pPr>
              <w:spacing w:after="0" w:line="240" w:lineRule="auto"/>
              <w:jc w:val="center"/>
              <w:rPr>
                <w:rFonts w:ascii="Calibri" w:eastAsia="Times New Roman" w:hAnsi="Calibri" w:cs="Times New Roman"/>
                <w:color w:val="000000"/>
                <w:sz w:val="16"/>
                <w:szCs w:val="16"/>
                <w:highlight w:val="yellow"/>
                <w:lang w:val="en-GB" w:eastAsia="en-GB"/>
              </w:rPr>
            </w:pPr>
          </w:p>
        </w:tc>
      </w:tr>
      <w:tr w:rsidR="0067617F" w:rsidRPr="002A00C3" w14:paraId="69DC9F8E" w14:textId="77777777" w:rsidTr="0067617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7617F" w:rsidRPr="002A00C3" w:rsidRDefault="0067617F"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7617F" w:rsidRPr="002A00C3" w:rsidRDefault="0067617F"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7617F" w:rsidRPr="002A00C3" w:rsidRDefault="0067617F"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7617F" w:rsidRPr="002A00C3" w:rsidRDefault="0067617F"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67617F" w:rsidRPr="002A00C3" w:rsidRDefault="0067617F"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7617F" w:rsidRPr="002A00C3" w:rsidRDefault="0067617F"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7617F" w:rsidRPr="002A00C3" w:rsidRDefault="0067617F"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86B2ED3" w:rsidR="0067617F" w:rsidRPr="002A00C3" w:rsidRDefault="0067617F"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w:t>
            </w:r>
          </w:p>
        </w:tc>
      </w:tr>
      <w:tr w:rsidR="0067617F" w:rsidRPr="002A00C3" w14:paraId="69DC9F99" w14:textId="77777777" w:rsidTr="0067617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7617F" w:rsidRPr="002A00C3" w:rsidRDefault="0067617F" w:rsidP="006761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p>
          <w:p w14:paraId="69DC9F95" w14:textId="77777777"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p>
        </w:tc>
      </w:tr>
      <w:tr w:rsidR="0067617F"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p w14:paraId="0CAE962F" w14:textId="58CE1A8E" w:rsidR="0067617F" w:rsidRPr="002A00C3" w:rsidRDefault="0067617F" w:rsidP="006761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r>
      <w:tr w:rsidR="0067617F"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7617F" w:rsidRPr="002A00C3" w:rsidRDefault="0067617F"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67617F" w:rsidRPr="002A00C3" w:rsidRDefault="0067617F" w:rsidP="0067617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59A91BD5" w14:textId="1A010857" w:rsidR="007964FD" w:rsidRPr="00357B98" w:rsidRDefault="0067617F" w:rsidP="007964FD">
            <w:pPr>
              <w:tabs>
                <w:tab w:val="left" w:pos="5670"/>
              </w:tabs>
              <w:rPr>
                <w:rFonts w:ascii="Calibri" w:hAnsi="Calibri"/>
                <w:lang w:val="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007964FD">
              <w:rPr>
                <w:rFonts w:ascii="Calibri" w:eastAsia="Times New Roman" w:hAnsi="Calibri" w:cs="Times New Roman"/>
                <w:b/>
                <w:bCs/>
                <w:iCs/>
                <w:color w:val="000000"/>
                <w:sz w:val="16"/>
                <w:szCs w:val="16"/>
                <w:lang w:val="en-GB" w:eastAsia="en-GB"/>
              </w:rPr>
              <w:t xml:space="preserve"> </w:t>
            </w:r>
            <w:r w:rsidR="007964FD" w:rsidRPr="007964FD">
              <w:rPr>
                <w:rFonts w:ascii="Calibri" w:hAnsi="Calibri"/>
                <w:b/>
                <w:sz w:val="16"/>
                <w:szCs w:val="16"/>
                <w:lang w:val="en-GB"/>
              </w:rPr>
              <w:t>Semester(s)</w:t>
            </w:r>
            <w:r w:rsidR="007964FD" w:rsidRPr="007964FD">
              <w:rPr>
                <w:rFonts w:ascii="Calibri" w:hAnsi="Calibri"/>
                <w:sz w:val="16"/>
                <w:szCs w:val="16"/>
                <w:lang w:val="en-GB"/>
              </w:rPr>
              <w:t xml:space="preserve">: </w:t>
            </w:r>
            <w:r w:rsidR="007964FD" w:rsidRPr="007964FD">
              <w:rPr>
                <w:rFonts w:ascii="Calibri" w:hAnsi="Calibri"/>
                <w:sz w:val="16"/>
                <w:szCs w:val="16"/>
              </w:rPr>
              <w:fldChar w:fldCharType="begin">
                <w:ffData>
                  <w:name w:val="Kryss1"/>
                  <w:enabled/>
                  <w:calcOnExit w:val="0"/>
                  <w:checkBox>
                    <w:sizeAuto/>
                    <w:default w:val="0"/>
                  </w:checkBox>
                </w:ffData>
              </w:fldChar>
            </w:r>
            <w:r w:rsidR="007964FD" w:rsidRPr="007964FD">
              <w:rPr>
                <w:rFonts w:ascii="Calibri" w:hAnsi="Calibri"/>
                <w:sz w:val="16"/>
                <w:szCs w:val="16"/>
                <w:lang w:val="en-GB"/>
              </w:rPr>
              <w:instrText xml:space="preserve"> FORMCHECKBOX </w:instrText>
            </w:r>
            <w:r w:rsidR="000416E6">
              <w:rPr>
                <w:rFonts w:ascii="Calibri" w:hAnsi="Calibri"/>
                <w:sz w:val="16"/>
                <w:szCs w:val="16"/>
              </w:rPr>
            </w:r>
            <w:r w:rsidR="000416E6">
              <w:rPr>
                <w:rFonts w:ascii="Calibri" w:hAnsi="Calibri"/>
                <w:sz w:val="16"/>
                <w:szCs w:val="16"/>
              </w:rPr>
              <w:fldChar w:fldCharType="separate"/>
            </w:r>
            <w:r w:rsidR="007964FD" w:rsidRPr="007964FD">
              <w:rPr>
                <w:rFonts w:ascii="Calibri" w:hAnsi="Calibri"/>
                <w:sz w:val="16"/>
                <w:szCs w:val="16"/>
              </w:rPr>
              <w:fldChar w:fldCharType="end"/>
            </w:r>
            <w:r w:rsidR="007964FD" w:rsidRPr="007964FD">
              <w:rPr>
                <w:rFonts w:ascii="Calibri" w:hAnsi="Calibri"/>
                <w:sz w:val="16"/>
                <w:szCs w:val="16"/>
                <w:lang w:val="en-GB"/>
              </w:rPr>
              <w:t xml:space="preserve"> </w:t>
            </w:r>
            <w:bookmarkStart w:id="1" w:name="Kryss2"/>
            <w:r w:rsidR="007964FD" w:rsidRPr="007964FD">
              <w:rPr>
                <w:rFonts w:ascii="Calibri" w:hAnsi="Calibri"/>
                <w:spacing w:val="-20"/>
                <w:sz w:val="16"/>
                <w:szCs w:val="16"/>
                <w:lang w:val="en-GB"/>
              </w:rPr>
              <w:t xml:space="preserve">Autumn  </w:t>
            </w:r>
            <w:r w:rsidR="007964FD" w:rsidRPr="007964FD">
              <w:rPr>
                <w:rFonts w:ascii="Calibri" w:hAnsi="Calibri"/>
                <w:sz w:val="16"/>
                <w:szCs w:val="16"/>
              </w:rPr>
              <w:fldChar w:fldCharType="begin">
                <w:ffData>
                  <w:name w:val="Kryss2"/>
                  <w:enabled/>
                  <w:calcOnExit w:val="0"/>
                  <w:statusText w:type="text" w:val="Kryssa i rätt alt"/>
                  <w:checkBox>
                    <w:sizeAuto/>
                    <w:default w:val="0"/>
                  </w:checkBox>
                </w:ffData>
              </w:fldChar>
            </w:r>
            <w:r w:rsidR="007964FD" w:rsidRPr="007964FD">
              <w:rPr>
                <w:rFonts w:ascii="Calibri" w:hAnsi="Calibri"/>
                <w:sz w:val="16"/>
                <w:szCs w:val="16"/>
                <w:lang w:val="en-GB"/>
              </w:rPr>
              <w:instrText xml:space="preserve"> FORMCHECKBOX </w:instrText>
            </w:r>
            <w:r w:rsidR="000416E6">
              <w:rPr>
                <w:rFonts w:ascii="Calibri" w:hAnsi="Calibri"/>
                <w:sz w:val="16"/>
                <w:szCs w:val="16"/>
              </w:rPr>
            </w:r>
            <w:r w:rsidR="000416E6">
              <w:rPr>
                <w:rFonts w:ascii="Calibri" w:hAnsi="Calibri"/>
                <w:sz w:val="16"/>
                <w:szCs w:val="16"/>
              </w:rPr>
              <w:fldChar w:fldCharType="separate"/>
            </w:r>
            <w:r w:rsidR="007964FD" w:rsidRPr="007964FD">
              <w:rPr>
                <w:rFonts w:ascii="Calibri" w:hAnsi="Calibri"/>
                <w:sz w:val="16"/>
                <w:szCs w:val="16"/>
              </w:rPr>
              <w:fldChar w:fldCharType="end"/>
            </w:r>
            <w:bookmarkEnd w:id="1"/>
            <w:r w:rsidR="007964FD" w:rsidRPr="007964FD">
              <w:rPr>
                <w:rFonts w:ascii="Calibri" w:hAnsi="Calibri"/>
                <w:sz w:val="16"/>
                <w:szCs w:val="16"/>
                <w:lang w:val="en-GB"/>
              </w:rPr>
              <w:t xml:space="preserve"> spring</w:t>
            </w:r>
            <w:r w:rsidR="007964FD" w:rsidRPr="00357B98">
              <w:rPr>
                <w:rFonts w:ascii="Calibri" w:hAnsi="Calibri"/>
                <w:lang w:val="en-GB"/>
              </w:rPr>
              <w:t xml:space="preserve"> </w:t>
            </w:r>
          </w:p>
          <w:p w14:paraId="69DC9FA7" w14:textId="0FEDAE4D" w:rsidR="0067617F" w:rsidRPr="002A00C3" w:rsidRDefault="0067617F" w:rsidP="0067617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327137" w:rsidRPr="004A675C" w14:paraId="69DC9FAF" w14:textId="77777777" w:rsidTr="00E414E2">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69DC9FAB" w14:textId="22414AB8"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w:t>
            </w:r>
            <w:r w:rsidR="00D016A0">
              <w:rPr>
                <w:rFonts w:ascii="Calibri" w:eastAsia="Times New Roman" w:hAnsi="Calibri" w:cs="Times New Roman"/>
                <w:b/>
                <w:bCs/>
                <w:color w:val="000000"/>
                <w:sz w:val="16"/>
                <w:szCs w:val="16"/>
                <w:lang w:val="en-GB" w:eastAsia="en-GB"/>
              </w:rPr>
              <w:t>ourse</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C932B0" w14:textId="0647BE74"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sidR="00D016A0">
              <w:rPr>
                <w:rFonts w:ascii="Calibri" w:eastAsia="Times New Roman" w:hAnsi="Calibri" w:cs="Times New Roman"/>
                <w:b/>
                <w:bCs/>
                <w:color w:val="000000"/>
                <w:sz w:val="16"/>
                <w:szCs w:val="16"/>
                <w:lang w:val="en-GB" w:eastAsia="en-GB"/>
              </w:rPr>
              <w:t xml:space="preserve">urse </w:t>
            </w:r>
            <w:r w:rsidRPr="002A00C3">
              <w:rPr>
                <w:rFonts w:ascii="Calibri" w:eastAsia="Times New Roman" w:hAnsi="Calibri" w:cs="Times New Roman"/>
                <w:b/>
                <w:bCs/>
                <w:color w:val="000000"/>
                <w:sz w:val="16"/>
                <w:szCs w:val="16"/>
                <w:lang w:val="en-GB" w:eastAsia="en-GB"/>
              </w:rPr>
              <w:t>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lutnotsreferen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31AA528B"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3B0B00CD"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CAC44" w14:textId="6F22B0FB"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b/>
                <w:bCs/>
                <w:color w:val="000000"/>
                <w:sz w:val="16"/>
                <w:szCs w:val="16"/>
                <w:lang w:val="en-GB" w:eastAsia="en-GB"/>
              </w:rPr>
              <w:t>Link to course syllabi (including course literature)</w:t>
            </w:r>
          </w:p>
          <w:p w14:paraId="69DC9FAC" w14:textId="06E997EE"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2B70D90D" w:rsidR="00327137" w:rsidRPr="00010C92" w:rsidRDefault="00E414E2" w:rsidP="0067617F">
            <w:pPr>
              <w:spacing w:after="0" w:line="240" w:lineRule="auto"/>
              <w:jc w:val="center"/>
              <w:rPr>
                <w:rFonts w:ascii="Calibri" w:eastAsia="Times New Roman" w:hAnsi="Calibri" w:cs="Times New Roman"/>
                <w:b/>
                <w:bCs/>
                <w:color w:val="FF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lutnotsreferen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2115"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20DF50CD" w14:textId="77777777" w:rsidR="00E414E2" w:rsidRDefault="00E414E2" w:rsidP="0067617F">
            <w:pPr>
              <w:spacing w:after="0" w:line="240" w:lineRule="auto"/>
              <w:jc w:val="center"/>
              <w:rPr>
                <w:rFonts w:ascii="Calibri" w:eastAsia="Times New Roman" w:hAnsi="Calibri" w:cs="Times New Roman"/>
                <w:b/>
                <w:bCs/>
                <w:color w:val="000000"/>
                <w:sz w:val="16"/>
                <w:szCs w:val="16"/>
                <w:lang w:val="en-GB" w:eastAsia="en-GB"/>
              </w:rPr>
            </w:pPr>
          </w:p>
          <w:p w14:paraId="322B9DF8" w14:textId="77777777" w:rsidR="00E414E2" w:rsidRPr="00010C92" w:rsidRDefault="00E414E2" w:rsidP="00E414E2">
            <w:pPr>
              <w:spacing w:after="0" w:line="240" w:lineRule="auto"/>
              <w:rPr>
                <w:rFonts w:ascii="Calibri" w:eastAsia="Times New Roman" w:hAnsi="Calibri" w:cs="Times New Roman"/>
                <w:i/>
                <w:iCs/>
                <w:color w:val="FF0000"/>
                <w:sz w:val="16"/>
                <w:szCs w:val="16"/>
                <w:lang w:val="en-GB" w:eastAsia="en-GB"/>
              </w:rPr>
            </w:pPr>
            <w:r w:rsidRPr="00010C92">
              <w:rPr>
                <w:rFonts w:ascii="Calibri" w:eastAsia="Times New Roman" w:hAnsi="Calibri" w:cs="Times New Roman"/>
                <w:b/>
                <w:bCs/>
                <w:color w:val="FF0000"/>
                <w:sz w:val="16"/>
                <w:szCs w:val="16"/>
                <w:lang w:val="en-GB" w:eastAsia="en-GB"/>
              </w:rPr>
              <w:t>Equivalent subject area at Stockholm University</w:t>
            </w:r>
          </w:p>
          <w:p w14:paraId="69DC9FAE" w14:textId="5E0EAAEC" w:rsidR="00327137" w:rsidRPr="002A00C3" w:rsidRDefault="00E414E2" w:rsidP="00E414E2">
            <w:pPr>
              <w:spacing w:after="0" w:line="240" w:lineRule="auto"/>
              <w:jc w:val="center"/>
              <w:rPr>
                <w:rFonts w:ascii="Calibri" w:eastAsia="Times New Roman" w:hAnsi="Calibri" w:cs="Times New Roman"/>
                <w:b/>
                <w:bCs/>
                <w:color w:val="000000"/>
                <w:sz w:val="16"/>
                <w:szCs w:val="16"/>
                <w:lang w:val="en-GB" w:eastAsia="en-GB"/>
              </w:rPr>
            </w:pPr>
            <w:r w:rsidRPr="00010C92">
              <w:rPr>
                <w:rFonts w:ascii="Calibri" w:eastAsia="Times New Roman" w:hAnsi="Calibri" w:cs="Times New Roman"/>
                <w:b/>
                <w:bCs/>
                <w:color w:val="FF0000"/>
                <w:sz w:val="16"/>
                <w:szCs w:val="16"/>
                <w:lang w:val="en-GB" w:eastAsia="en-GB"/>
              </w:rPr>
              <w:t>(filled out by academic advisor at SBS)</w:t>
            </w:r>
          </w:p>
        </w:tc>
      </w:tr>
      <w:tr w:rsidR="00327137" w:rsidRPr="004A675C" w14:paraId="69DC9FB5" w14:textId="77777777" w:rsidTr="00E414E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327137" w:rsidRPr="002A00C3" w:rsidRDefault="00327137" w:rsidP="006761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4" w:space="0" w:color="auto"/>
            </w:tcBorders>
            <w:shd w:val="clear" w:color="auto" w:fill="auto"/>
            <w:vAlign w:val="center"/>
            <w:hideMark/>
          </w:tcPr>
          <w:p w14:paraId="69DC9FB1" w14:textId="77777777" w:rsidR="00327137" w:rsidRPr="002A00C3" w:rsidRDefault="00327137" w:rsidP="006761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0AB6C"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2" w14:textId="406043AA"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DC9FB3"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15" w:type="dxa"/>
            <w:gridSpan w:val="2"/>
            <w:tcBorders>
              <w:top w:val="single" w:sz="8" w:space="0" w:color="auto"/>
              <w:left w:val="single" w:sz="4" w:space="0" w:color="auto"/>
              <w:bottom w:val="single" w:sz="8" w:space="0" w:color="auto"/>
              <w:right w:val="double" w:sz="6" w:space="0" w:color="000000"/>
            </w:tcBorders>
            <w:shd w:val="clear" w:color="auto" w:fill="auto"/>
            <w:vAlign w:val="bottom"/>
            <w:hideMark/>
          </w:tcPr>
          <w:p w14:paraId="69DC9FB4"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27137" w:rsidRPr="004A675C" w14:paraId="69DC9FBB" w14:textId="77777777" w:rsidTr="00E414E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327137" w:rsidRPr="002A00C3" w:rsidRDefault="00327137" w:rsidP="006761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9DC9FB7" w14:textId="77777777" w:rsidR="00327137" w:rsidRPr="002A00C3" w:rsidRDefault="00327137" w:rsidP="006761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4B5DF5"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8" w14:textId="6C736735"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DC9FB9"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15" w:type="dxa"/>
            <w:gridSpan w:val="2"/>
            <w:tcBorders>
              <w:top w:val="single" w:sz="8" w:space="0" w:color="auto"/>
              <w:left w:val="single" w:sz="4" w:space="0" w:color="auto"/>
              <w:bottom w:val="single" w:sz="8" w:space="0" w:color="auto"/>
              <w:right w:val="double" w:sz="6" w:space="0" w:color="000000"/>
            </w:tcBorders>
            <w:shd w:val="clear" w:color="auto" w:fill="auto"/>
            <w:vAlign w:val="bottom"/>
            <w:hideMark/>
          </w:tcPr>
          <w:p w14:paraId="69DC9FBA"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27137" w:rsidRPr="004A675C" w14:paraId="69DC9FC1" w14:textId="77777777" w:rsidTr="00E414E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327137" w:rsidRPr="002A00C3" w:rsidRDefault="00327137" w:rsidP="006761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4" w:space="0" w:color="auto"/>
            </w:tcBorders>
            <w:shd w:val="clear" w:color="auto" w:fill="auto"/>
            <w:vAlign w:val="center"/>
            <w:hideMark/>
          </w:tcPr>
          <w:p w14:paraId="69DC9FBD"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D1B757"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E" w14:textId="55262E79"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DC9FBF"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15" w:type="dxa"/>
            <w:gridSpan w:val="2"/>
            <w:tcBorders>
              <w:top w:val="single" w:sz="8" w:space="0" w:color="auto"/>
              <w:left w:val="single" w:sz="4" w:space="0" w:color="auto"/>
              <w:bottom w:val="single" w:sz="8" w:space="0" w:color="auto"/>
              <w:right w:val="double" w:sz="6" w:space="0" w:color="000000"/>
            </w:tcBorders>
            <w:shd w:val="clear" w:color="auto" w:fill="auto"/>
            <w:vAlign w:val="bottom"/>
            <w:hideMark/>
          </w:tcPr>
          <w:p w14:paraId="69DC9FC0"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27137" w:rsidRPr="004A675C" w14:paraId="69DC9FC7" w14:textId="77777777" w:rsidTr="00E414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327137" w:rsidRPr="002A00C3" w:rsidRDefault="00327137" w:rsidP="006761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4" w:space="0" w:color="auto"/>
            </w:tcBorders>
            <w:shd w:val="clear" w:color="auto" w:fill="auto"/>
            <w:vAlign w:val="center"/>
          </w:tcPr>
          <w:p w14:paraId="69DC9FC3"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B13E0"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1825F816"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p>
        </w:tc>
        <w:tc>
          <w:tcPr>
            <w:tcW w:w="2115" w:type="dxa"/>
            <w:gridSpan w:val="2"/>
            <w:tcBorders>
              <w:top w:val="single" w:sz="8" w:space="0" w:color="auto"/>
              <w:left w:val="single" w:sz="4" w:space="0" w:color="auto"/>
              <w:bottom w:val="single" w:sz="8" w:space="0" w:color="auto"/>
              <w:right w:val="double" w:sz="6" w:space="0" w:color="000000"/>
            </w:tcBorders>
            <w:shd w:val="clear" w:color="auto" w:fill="auto"/>
            <w:vAlign w:val="bottom"/>
          </w:tcPr>
          <w:p w14:paraId="69DC9FC6"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p>
        </w:tc>
      </w:tr>
      <w:tr w:rsidR="00327137" w:rsidRPr="004A675C" w14:paraId="69DC9FCD" w14:textId="77777777" w:rsidTr="00E414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327137" w:rsidRPr="002A00C3" w:rsidRDefault="00327137" w:rsidP="006761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4" w:space="0" w:color="auto"/>
            </w:tcBorders>
            <w:shd w:val="clear" w:color="auto" w:fill="auto"/>
            <w:vAlign w:val="center"/>
          </w:tcPr>
          <w:p w14:paraId="69DC9FC9"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1E047"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2F4EA878"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p>
        </w:tc>
        <w:tc>
          <w:tcPr>
            <w:tcW w:w="2115" w:type="dxa"/>
            <w:gridSpan w:val="2"/>
            <w:tcBorders>
              <w:top w:val="single" w:sz="8" w:space="0" w:color="auto"/>
              <w:left w:val="single" w:sz="4" w:space="0" w:color="auto"/>
              <w:bottom w:val="single" w:sz="8" w:space="0" w:color="auto"/>
              <w:right w:val="double" w:sz="6" w:space="0" w:color="000000"/>
            </w:tcBorders>
            <w:shd w:val="clear" w:color="auto" w:fill="auto"/>
            <w:vAlign w:val="bottom"/>
          </w:tcPr>
          <w:p w14:paraId="69DC9FCC"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p>
        </w:tc>
      </w:tr>
      <w:tr w:rsidR="00327137" w:rsidRPr="004A675C" w14:paraId="69DC9FD3" w14:textId="77777777" w:rsidTr="00E414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327137" w:rsidRPr="002A00C3" w:rsidRDefault="00327137" w:rsidP="006761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4" w:space="0" w:color="auto"/>
            </w:tcBorders>
            <w:shd w:val="clear" w:color="auto" w:fill="auto"/>
            <w:vAlign w:val="center"/>
          </w:tcPr>
          <w:p w14:paraId="69DC9FCF"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2164F"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34A4D0FC"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p>
        </w:tc>
        <w:tc>
          <w:tcPr>
            <w:tcW w:w="2115" w:type="dxa"/>
            <w:gridSpan w:val="2"/>
            <w:tcBorders>
              <w:top w:val="single" w:sz="8" w:space="0" w:color="auto"/>
              <w:left w:val="single" w:sz="4" w:space="0" w:color="auto"/>
              <w:bottom w:val="single" w:sz="8" w:space="0" w:color="auto"/>
              <w:right w:val="double" w:sz="6" w:space="0" w:color="000000"/>
            </w:tcBorders>
            <w:shd w:val="clear" w:color="auto" w:fill="auto"/>
            <w:vAlign w:val="bottom"/>
          </w:tcPr>
          <w:p w14:paraId="69DC9FD2"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p>
        </w:tc>
      </w:tr>
      <w:tr w:rsidR="00327137" w:rsidRPr="004A675C" w14:paraId="69DC9FD9" w14:textId="77777777" w:rsidTr="00E414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327137" w:rsidRPr="002A00C3" w:rsidRDefault="00327137" w:rsidP="006761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4" w:space="0" w:color="auto"/>
            </w:tcBorders>
            <w:shd w:val="clear" w:color="auto" w:fill="auto"/>
            <w:vAlign w:val="center"/>
          </w:tcPr>
          <w:p w14:paraId="69DC9FD5"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52DA5"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6A927591"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77777777"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p>
        </w:tc>
        <w:tc>
          <w:tcPr>
            <w:tcW w:w="2115" w:type="dxa"/>
            <w:gridSpan w:val="2"/>
            <w:tcBorders>
              <w:top w:val="single" w:sz="8" w:space="0" w:color="auto"/>
              <w:left w:val="single" w:sz="4" w:space="0" w:color="auto"/>
              <w:bottom w:val="single" w:sz="8" w:space="0" w:color="auto"/>
              <w:right w:val="double" w:sz="6" w:space="0" w:color="000000"/>
            </w:tcBorders>
            <w:shd w:val="clear" w:color="auto" w:fill="auto"/>
            <w:vAlign w:val="bottom"/>
          </w:tcPr>
          <w:p w14:paraId="69DC9FD8" w14:textId="77777777"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p>
        </w:tc>
      </w:tr>
      <w:tr w:rsidR="00327137" w:rsidRPr="002A00C3" w14:paraId="69DC9FDF" w14:textId="77777777" w:rsidTr="00E414E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327137" w:rsidRPr="002A00C3" w:rsidRDefault="00327137" w:rsidP="006761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4" w:space="0" w:color="auto"/>
            </w:tcBorders>
            <w:shd w:val="clear" w:color="auto" w:fill="auto"/>
            <w:vAlign w:val="center"/>
            <w:hideMark/>
          </w:tcPr>
          <w:p w14:paraId="69DC9FDB"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643D5A" w14:textId="77777777"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C" w14:textId="0ABEBCF8" w:rsidR="00327137" w:rsidRPr="002A00C3" w:rsidRDefault="00327137" w:rsidP="0067617F">
            <w:pPr>
              <w:spacing w:after="0" w:line="240" w:lineRule="auto"/>
              <w:rPr>
                <w:rFonts w:ascii="Calibri" w:eastAsia="Times New Roman" w:hAnsi="Calibri" w:cs="Times New Roman"/>
                <w:i/>
                <w:iCs/>
                <w:color w:val="000000"/>
                <w:sz w:val="16"/>
                <w:szCs w:val="16"/>
                <w:lang w:val="en-GB" w:eastAsia="en-GB"/>
              </w:rPr>
            </w:pP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DC9FDD" w14:textId="10955FD5" w:rsidR="00327137" w:rsidRPr="002A00C3" w:rsidRDefault="00327137" w:rsidP="006761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414E2" w:rsidRPr="002A00C3">
              <w:rPr>
                <w:rFonts w:ascii="Calibri" w:eastAsia="Times New Roman" w:hAnsi="Calibri" w:cs="Times New Roman"/>
                <w:b/>
                <w:bCs/>
                <w:color w:val="000000"/>
                <w:sz w:val="16"/>
                <w:szCs w:val="16"/>
                <w:lang w:val="en-GB" w:eastAsia="en-GB"/>
              </w:rPr>
              <w:t>Total: …</w:t>
            </w:r>
          </w:p>
        </w:tc>
        <w:tc>
          <w:tcPr>
            <w:tcW w:w="2115" w:type="dxa"/>
            <w:gridSpan w:val="2"/>
            <w:tcBorders>
              <w:top w:val="single" w:sz="8" w:space="0" w:color="auto"/>
              <w:left w:val="single" w:sz="4" w:space="0" w:color="auto"/>
              <w:bottom w:val="double" w:sz="6" w:space="0" w:color="auto"/>
              <w:right w:val="double" w:sz="6" w:space="0" w:color="000000"/>
            </w:tcBorders>
            <w:shd w:val="clear" w:color="auto" w:fill="auto"/>
            <w:vAlign w:val="bottom"/>
            <w:hideMark/>
          </w:tcPr>
          <w:p w14:paraId="69DC9FDE" w14:textId="60F776CC" w:rsidR="00327137" w:rsidRPr="002A00C3" w:rsidRDefault="00327137" w:rsidP="0067617F">
            <w:pPr>
              <w:spacing w:after="0" w:line="240" w:lineRule="auto"/>
              <w:jc w:val="center"/>
              <w:rPr>
                <w:rFonts w:ascii="Calibri" w:eastAsia="Times New Roman" w:hAnsi="Calibri" w:cs="Times New Roman"/>
                <w:b/>
                <w:bCs/>
                <w:color w:val="000000"/>
                <w:sz w:val="16"/>
                <w:szCs w:val="16"/>
                <w:lang w:val="en-GB" w:eastAsia="en-GB"/>
              </w:rPr>
            </w:pPr>
          </w:p>
        </w:tc>
      </w:tr>
      <w:tr w:rsidR="0067617F" w:rsidRPr="004A675C"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7617F"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p w14:paraId="69DC9FE5"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67617F" w:rsidRPr="002A00C3" w:rsidRDefault="0067617F" w:rsidP="0067617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7617F" w:rsidRPr="002A00C3" w:rsidRDefault="0067617F" w:rsidP="0067617F">
            <w:pPr>
              <w:spacing w:after="0" w:line="240" w:lineRule="auto"/>
              <w:rPr>
                <w:rFonts w:ascii="Calibri" w:eastAsia="Times New Roman" w:hAnsi="Calibri" w:cs="Times New Roman"/>
                <w:color w:val="000000"/>
                <w:lang w:val="en-GB" w:eastAsia="en-GB"/>
              </w:rPr>
            </w:pPr>
          </w:p>
        </w:tc>
      </w:tr>
      <w:tr w:rsidR="0067617F" w:rsidRPr="004A675C"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67617F" w:rsidRPr="002A00C3" w:rsidRDefault="0067617F" w:rsidP="006761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lutnotsreferen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4A675C" w14:paraId="69DCA039" w14:textId="77777777" w:rsidTr="007A7D68">
        <w:trPr>
          <w:trHeight w:val="83"/>
        </w:trPr>
        <w:tc>
          <w:tcPr>
            <w:tcW w:w="982" w:type="dxa"/>
            <w:tcBorders>
              <w:top w:val="nil"/>
              <w:left w:val="nil"/>
              <w:bottom w:val="double" w:sz="4" w:space="0" w:color="auto"/>
              <w:right w:val="nil"/>
            </w:tcBorders>
            <w:shd w:val="clear" w:color="auto" w:fill="auto"/>
            <w:noWrap/>
            <w:vAlign w:val="bottom"/>
            <w:hideMark/>
          </w:tcPr>
          <w:p w14:paraId="69DCA02F" w14:textId="77777777" w:rsidR="00B57D80" w:rsidRPr="002A00C3" w:rsidRDefault="00B57D80" w:rsidP="00A72DA2">
            <w:pPr>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4" w:space="0" w:color="auto"/>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4" w:space="0" w:color="auto"/>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4" w:space="0" w:color="auto"/>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4" w:space="0" w:color="auto"/>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double" w:sz="4" w:space="0" w:color="auto"/>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double" w:sz="4" w:space="0" w:color="auto"/>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4" w:space="0" w:color="auto"/>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double" w:sz="4" w:space="0" w:color="auto"/>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A7D68">
        <w:trPr>
          <w:trHeight w:val="1320"/>
        </w:trPr>
        <w:tc>
          <w:tcPr>
            <w:tcW w:w="11056" w:type="dxa"/>
            <w:gridSpan w:val="14"/>
            <w:tcBorders>
              <w:top w:val="double" w:sz="4" w:space="0" w:color="auto"/>
              <w:left w:val="double" w:sz="4" w:space="0" w:color="auto"/>
              <w:bottom w:val="double" w:sz="6" w:space="0" w:color="auto"/>
              <w:right w:val="double" w:sz="4" w:space="0" w:color="auto"/>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7A7D68">
        <w:trPr>
          <w:trHeight w:val="178"/>
        </w:trPr>
        <w:tc>
          <w:tcPr>
            <w:tcW w:w="1988" w:type="dxa"/>
            <w:gridSpan w:val="2"/>
            <w:tcBorders>
              <w:top w:val="double" w:sz="6" w:space="0" w:color="auto"/>
              <w:left w:val="double" w:sz="4"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4" w:space="0" w:color="auto"/>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7A7D68">
        <w:trPr>
          <w:trHeight w:val="107"/>
        </w:trPr>
        <w:tc>
          <w:tcPr>
            <w:tcW w:w="1988" w:type="dxa"/>
            <w:gridSpan w:val="2"/>
            <w:tcBorders>
              <w:top w:val="single" w:sz="8" w:space="0" w:color="auto"/>
              <w:left w:val="double" w:sz="4"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4" w:space="0" w:color="auto"/>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7A7D68">
        <w:trPr>
          <w:trHeight w:val="157"/>
        </w:trPr>
        <w:tc>
          <w:tcPr>
            <w:tcW w:w="1988" w:type="dxa"/>
            <w:gridSpan w:val="2"/>
            <w:tcBorders>
              <w:top w:val="single" w:sz="8" w:space="0" w:color="auto"/>
              <w:left w:val="double" w:sz="4"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7A7D68">
        <w:trPr>
          <w:trHeight w:val="202"/>
        </w:trPr>
        <w:tc>
          <w:tcPr>
            <w:tcW w:w="1988" w:type="dxa"/>
            <w:gridSpan w:val="2"/>
            <w:tcBorders>
              <w:top w:val="single" w:sz="8" w:space="0" w:color="auto"/>
              <w:left w:val="double" w:sz="4" w:space="0" w:color="auto"/>
              <w:bottom w:val="double" w:sz="4"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notsreferen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4"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4"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4"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4"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4" w:space="0" w:color="auto"/>
              <w:right w:val="doub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620B2EE" w:rsidR="00784E7F" w:rsidRDefault="00784E7F" w:rsidP="00EC7C21">
      <w:pPr>
        <w:spacing w:after="0"/>
        <w:jc w:val="center"/>
        <w:rPr>
          <w:b/>
          <w:lang w:val="en-GB"/>
        </w:rPr>
      </w:pPr>
    </w:p>
    <w:p w14:paraId="5F7D54D0" w14:textId="662B8F3E" w:rsidR="00A72DA2" w:rsidRDefault="00A72DA2" w:rsidP="00EC7C21">
      <w:pPr>
        <w:spacing w:after="0"/>
        <w:jc w:val="center"/>
        <w:rPr>
          <w:b/>
          <w:lang w:val="en-GB"/>
        </w:rPr>
      </w:pPr>
    </w:p>
    <w:p w14:paraId="30233C01" w14:textId="52C1BD37" w:rsidR="00A72DA2" w:rsidRDefault="00A72DA2" w:rsidP="00EC7C21">
      <w:pPr>
        <w:spacing w:after="0"/>
        <w:jc w:val="center"/>
        <w:rPr>
          <w:b/>
          <w:lang w:val="en-GB"/>
        </w:rPr>
      </w:pPr>
    </w:p>
    <w:p w14:paraId="6D84D26D" w14:textId="1B898B92" w:rsidR="00A72DA2" w:rsidRDefault="00A72DA2" w:rsidP="00EC7C21">
      <w:pPr>
        <w:spacing w:after="0"/>
        <w:jc w:val="center"/>
        <w:rPr>
          <w:b/>
          <w:lang w:val="en-GB"/>
        </w:rPr>
      </w:pPr>
    </w:p>
    <w:p w14:paraId="06BC3024" w14:textId="7C8F8F38" w:rsidR="00A72DA2" w:rsidRDefault="00A72DA2" w:rsidP="00EC7C21">
      <w:pPr>
        <w:spacing w:after="0"/>
        <w:jc w:val="center"/>
        <w:rPr>
          <w:b/>
          <w:lang w:val="en-GB"/>
        </w:rPr>
      </w:pPr>
    </w:p>
    <w:p w14:paraId="2A7655C0" w14:textId="18C46AB6" w:rsidR="00A72DA2" w:rsidRDefault="00A72DA2" w:rsidP="00EC7C21">
      <w:pPr>
        <w:spacing w:after="0"/>
        <w:jc w:val="center"/>
        <w:rPr>
          <w:b/>
          <w:lang w:val="en-GB"/>
        </w:rPr>
      </w:pPr>
    </w:p>
    <w:p w14:paraId="423E984A" w14:textId="7665365B" w:rsidR="00A72DA2" w:rsidRDefault="00A72DA2" w:rsidP="00EC7C21">
      <w:pPr>
        <w:spacing w:after="0"/>
        <w:jc w:val="center"/>
        <w:rPr>
          <w:b/>
          <w:lang w:val="en-GB"/>
        </w:rPr>
      </w:pPr>
    </w:p>
    <w:p w14:paraId="23E33B58" w14:textId="5F68633A" w:rsidR="00A72DA2" w:rsidRDefault="00A72DA2" w:rsidP="00EC7C21">
      <w:pPr>
        <w:spacing w:after="0"/>
        <w:jc w:val="center"/>
        <w:rPr>
          <w:b/>
          <w:lang w:val="en-GB"/>
        </w:rPr>
      </w:pPr>
    </w:p>
    <w:p w14:paraId="42B3941E" w14:textId="77777777" w:rsidR="00A72DA2" w:rsidRDefault="00A72DA2"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1543"/>
        <w:gridCol w:w="1562"/>
        <w:gridCol w:w="1276"/>
        <w:gridCol w:w="1134"/>
        <w:gridCol w:w="1134"/>
        <w:gridCol w:w="1276"/>
        <w:gridCol w:w="1113"/>
      </w:tblGrid>
      <w:tr w:rsidR="00EC7C21" w:rsidRPr="004A675C" w14:paraId="69DCA063" w14:textId="77777777" w:rsidTr="007A7D68">
        <w:trPr>
          <w:trHeight w:val="79"/>
        </w:trPr>
        <w:tc>
          <w:tcPr>
            <w:tcW w:w="1002" w:type="dxa"/>
            <w:tcBorders>
              <w:top w:val="double" w:sz="4" w:space="0" w:color="auto"/>
              <w:left w:val="double" w:sz="4"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8"/>
            <w:tcBorders>
              <w:top w:val="double" w:sz="4" w:space="0" w:color="auto"/>
              <w:left w:val="nil"/>
              <w:bottom w:val="single" w:sz="8" w:space="0" w:color="auto"/>
              <w:right w:val="double" w:sz="4" w:space="0" w:color="auto"/>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695DBF" w:rsidRPr="004A675C" w14:paraId="69DCA06C" w14:textId="77777777" w:rsidTr="007A7D68">
        <w:trPr>
          <w:trHeight w:val="677"/>
        </w:trPr>
        <w:tc>
          <w:tcPr>
            <w:tcW w:w="1002" w:type="dxa"/>
            <w:tcBorders>
              <w:top w:val="nil"/>
              <w:left w:val="double" w:sz="4" w:space="0" w:color="auto"/>
              <w:bottom w:val="nil"/>
              <w:right w:val="single" w:sz="8" w:space="0" w:color="auto"/>
            </w:tcBorders>
            <w:shd w:val="clear" w:color="auto" w:fill="auto"/>
            <w:vAlign w:val="center"/>
            <w:hideMark/>
          </w:tcPr>
          <w:p w14:paraId="69DCA064" w14:textId="76E16CB7" w:rsidR="00695DBF" w:rsidRPr="002A00C3" w:rsidRDefault="00695D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AF3384">
              <w:rPr>
                <w:rFonts w:ascii="Calibri" w:eastAsia="Times New Roman" w:hAnsi="Calibri" w:cs="Times New Roman"/>
                <w:b/>
                <w:bCs/>
                <w:color w:val="000000"/>
                <w:sz w:val="16"/>
                <w:szCs w:val="16"/>
                <w:lang w:val="en-GB" w:eastAsia="en-GB"/>
              </w:rPr>
              <w:t>B</w:t>
            </w:r>
          </w:p>
          <w:p w14:paraId="69DCA065" w14:textId="77777777" w:rsidR="00695DBF" w:rsidRPr="002A00C3" w:rsidRDefault="00695D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4" w:space="0" w:color="auto"/>
            </w:tcBorders>
            <w:shd w:val="clear" w:color="auto" w:fill="auto"/>
            <w:vAlign w:val="center"/>
            <w:hideMark/>
          </w:tcPr>
          <w:p w14:paraId="69DCA066" w14:textId="58878ABF" w:rsidR="00695DBF" w:rsidRPr="002A00C3" w:rsidRDefault="00D016A0"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Course </w:t>
            </w:r>
            <w:r w:rsidR="00695DBF" w:rsidRPr="002A00C3">
              <w:rPr>
                <w:rFonts w:ascii="Calibri" w:eastAsia="Times New Roman" w:hAnsi="Calibri" w:cs="Times New Roman"/>
                <w:b/>
                <w:bCs/>
                <w:color w:val="000000"/>
                <w:sz w:val="16"/>
                <w:szCs w:val="16"/>
                <w:lang w:val="en-GB" w:eastAsia="en-GB"/>
              </w:rPr>
              <w:t xml:space="preserve">code </w:t>
            </w:r>
            <w:r w:rsidR="00695DBF" w:rsidRPr="002A00C3">
              <w:rPr>
                <w:rFonts w:ascii="Calibri" w:eastAsia="Times New Roman" w:hAnsi="Calibri" w:cs="Times New Roman"/>
                <w:b/>
                <w:bCs/>
                <w:color w:val="000000"/>
                <w:sz w:val="16"/>
                <w:szCs w:val="16"/>
                <w:lang w:val="en-GB" w:eastAsia="en-GB"/>
              </w:rPr>
              <w:br/>
            </w:r>
            <w:r w:rsidR="00695DBF" w:rsidRPr="002A00C3">
              <w:rPr>
                <w:rFonts w:ascii="Calibri" w:eastAsia="Times New Roman" w:hAnsi="Calibri" w:cs="Times New Roman"/>
                <w:bCs/>
                <w:color w:val="000000"/>
                <w:sz w:val="16"/>
                <w:szCs w:val="16"/>
                <w:lang w:val="en-GB" w:eastAsia="en-GB"/>
              </w:rPr>
              <w:t>(if any)</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6F00" w14:textId="2E47CA37" w:rsidR="00695DBF" w:rsidRPr="002A00C3" w:rsidRDefault="00D016A0" w:rsidP="00295B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00695DBF" w:rsidRPr="002A00C3">
              <w:rPr>
                <w:rFonts w:ascii="Calibri" w:eastAsia="Times New Roman" w:hAnsi="Calibri" w:cs="Times New Roman"/>
                <w:b/>
                <w:bCs/>
                <w:color w:val="000000"/>
                <w:sz w:val="16"/>
                <w:szCs w:val="16"/>
                <w:lang w:val="en-GB" w:eastAsia="en-GB"/>
              </w:rPr>
              <w:t xml:space="preserve"> title at the</w:t>
            </w:r>
            <w:r w:rsidR="00695DBF" w:rsidRPr="002A00C3">
              <w:rPr>
                <w:rFonts w:ascii="Calibri" w:eastAsia="Times New Roman" w:hAnsi="Calibri" w:cs="Times New Roman"/>
                <w:bCs/>
                <w:color w:val="000000"/>
                <w:sz w:val="16"/>
                <w:szCs w:val="16"/>
                <w:lang w:val="en-GB" w:eastAsia="en-GB"/>
              </w:rPr>
              <w:t xml:space="preserve"> </w:t>
            </w:r>
            <w:r w:rsidR="00695DBF" w:rsidRPr="002A00C3">
              <w:rPr>
                <w:rFonts w:ascii="Calibri" w:eastAsia="Times New Roman" w:hAnsi="Calibri" w:cs="Times New Roman"/>
                <w:b/>
                <w:bCs/>
                <w:color w:val="000000"/>
                <w:sz w:val="16"/>
                <w:szCs w:val="16"/>
                <w:lang w:val="en-GB" w:eastAsia="en-GB"/>
              </w:rPr>
              <w:t>Receiving Institution</w:t>
            </w:r>
            <w:r w:rsidR="00695DBF" w:rsidRPr="002A00C3">
              <w:rPr>
                <w:rFonts w:ascii="Calibri" w:eastAsia="Times New Roman" w:hAnsi="Calibri" w:cs="Times New Roman"/>
                <w:b/>
                <w:bCs/>
                <w:color w:val="000000"/>
                <w:sz w:val="16"/>
                <w:szCs w:val="16"/>
                <w:lang w:val="en-GB" w:eastAsia="en-GB"/>
              </w:rPr>
              <w:br/>
            </w:r>
            <w:r w:rsidR="00695DBF" w:rsidRPr="002A00C3">
              <w:rPr>
                <w:rFonts w:ascii="Calibri" w:eastAsia="Times New Roman" w:hAnsi="Calibri" w:cs="Times New Roman"/>
                <w:bCs/>
                <w:color w:val="000000"/>
                <w:sz w:val="16"/>
                <w:szCs w:val="16"/>
                <w:lang w:val="en-GB" w:eastAsia="en-GB"/>
              </w:rPr>
              <w:t xml:space="preserve">(as indicated in the course catalogue) </w:t>
            </w:r>
          </w:p>
          <w:p w14:paraId="267A3CB3" w14:textId="77777777" w:rsidR="00695DBF" w:rsidRPr="002A00C3" w:rsidRDefault="00695DBF"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181B5B0" w14:textId="77777777" w:rsidR="00695DBF" w:rsidRPr="002A00C3" w:rsidRDefault="00695DBF" w:rsidP="00695D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Link to course syllabi (including course literature)</w:t>
            </w:r>
          </w:p>
          <w:p w14:paraId="67EE049C" w14:textId="282406FE" w:rsidR="00695DBF" w:rsidRPr="002A00C3" w:rsidRDefault="00695DBF" w:rsidP="00695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CA067" w14:textId="06C23CD8" w:rsidR="00695DBF" w:rsidRPr="002A00C3" w:rsidRDefault="0049347D" w:rsidP="00010C9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A068" w14:textId="77777777" w:rsidR="00695DBF" w:rsidRPr="002A00C3" w:rsidRDefault="00695D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695DBF" w:rsidRPr="002A00C3" w:rsidRDefault="00695D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695DBF" w:rsidRPr="002A00C3" w:rsidRDefault="00695D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lutnotsreferens"/>
                <w:rFonts w:ascii="Verdana" w:hAnsi="Verdana" w:cs="Calibri"/>
                <w:b/>
                <w:sz w:val="16"/>
                <w:szCs w:val="16"/>
                <w:lang w:val="en-GB"/>
              </w:rPr>
              <w:endnoteReference w:id="12"/>
            </w:r>
          </w:p>
        </w:tc>
        <w:tc>
          <w:tcPr>
            <w:tcW w:w="1113" w:type="dxa"/>
            <w:tcBorders>
              <w:top w:val="single" w:sz="8" w:space="0" w:color="auto"/>
              <w:left w:val="nil"/>
              <w:bottom w:val="single" w:sz="8" w:space="0" w:color="auto"/>
              <w:right w:val="double" w:sz="4" w:space="0" w:color="auto"/>
            </w:tcBorders>
            <w:shd w:val="clear" w:color="auto" w:fill="auto"/>
            <w:vAlign w:val="center"/>
            <w:hideMark/>
          </w:tcPr>
          <w:p w14:paraId="2BC1F953" w14:textId="77777777" w:rsidR="0049347D" w:rsidRPr="002A00C3" w:rsidRDefault="0049347D" w:rsidP="0049347D">
            <w:pPr>
              <w:spacing w:after="0" w:line="240" w:lineRule="auto"/>
              <w:rPr>
                <w:rFonts w:ascii="Calibri" w:eastAsia="Times New Roman" w:hAnsi="Calibri" w:cs="Times New Roman"/>
                <w:b/>
                <w:bCs/>
                <w:color w:val="000000"/>
                <w:sz w:val="16"/>
                <w:szCs w:val="16"/>
                <w:lang w:val="en-GB" w:eastAsia="en-GB"/>
              </w:rPr>
            </w:pPr>
            <w:r w:rsidRPr="00010C92">
              <w:rPr>
                <w:rFonts w:ascii="Calibri" w:eastAsia="Times New Roman" w:hAnsi="Calibri" w:cs="Times New Roman"/>
                <w:b/>
                <w:bCs/>
                <w:color w:val="FF0000"/>
                <w:sz w:val="16"/>
                <w:szCs w:val="16"/>
                <w:lang w:val="en-GB" w:eastAsia="en-GB"/>
              </w:rPr>
              <w:t xml:space="preserve">Equivalent </w:t>
            </w:r>
          </w:p>
          <w:p w14:paraId="680157A7" w14:textId="77777777" w:rsidR="0049347D" w:rsidRPr="00010C92" w:rsidRDefault="0049347D" w:rsidP="0049347D">
            <w:pPr>
              <w:spacing w:after="0" w:line="240" w:lineRule="auto"/>
              <w:rPr>
                <w:rFonts w:ascii="Calibri" w:eastAsia="Times New Roman" w:hAnsi="Calibri" w:cs="Times New Roman"/>
                <w:i/>
                <w:iCs/>
                <w:color w:val="FF0000"/>
                <w:sz w:val="16"/>
                <w:szCs w:val="16"/>
                <w:lang w:val="en-GB" w:eastAsia="en-GB"/>
              </w:rPr>
            </w:pPr>
            <w:r w:rsidRPr="00010C92">
              <w:rPr>
                <w:rFonts w:ascii="Calibri" w:eastAsia="Times New Roman" w:hAnsi="Calibri" w:cs="Times New Roman"/>
                <w:b/>
                <w:bCs/>
                <w:color w:val="FF0000"/>
                <w:sz w:val="16"/>
                <w:szCs w:val="16"/>
                <w:lang w:val="en-GB" w:eastAsia="en-GB"/>
              </w:rPr>
              <w:t>subject area at Stockholm University</w:t>
            </w:r>
          </w:p>
          <w:p w14:paraId="69DCA06B" w14:textId="168C9356" w:rsidR="00695DBF" w:rsidRPr="002A00C3" w:rsidRDefault="0049347D" w:rsidP="0049347D">
            <w:pPr>
              <w:spacing w:after="0" w:line="240" w:lineRule="auto"/>
              <w:jc w:val="center"/>
              <w:rPr>
                <w:rFonts w:ascii="Calibri" w:eastAsia="Times New Roman" w:hAnsi="Calibri" w:cs="Times New Roman"/>
                <w:b/>
                <w:bCs/>
                <w:color w:val="000000"/>
                <w:sz w:val="16"/>
                <w:szCs w:val="16"/>
                <w:lang w:val="en-GB" w:eastAsia="en-GB"/>
              </w:rPr>
            </w:pPr>
            <w:r w:rsidRPr="00010C92">
              <w:rPr>
                <w:rFonts w:ascii="Calibri" w:eastAsia="Times New Roman" w:hAnsi="Calibri" w:cs="Times New Roman"/>
                <w:b/>
                <w:bCs/>
                <w:color w:val="FF0000"/>
                <w:sz w:val="16"/>
                <w:szCs w:val="16"/>
                <w:lang w:val="en-GB" w:eastAsia="en-GB"/>
              </w:rPr>
              <w:t>(filled out by academic advisor at SBS)</w:t>
            </w:r>
          </w:p>
        </w:tc>
      </w:tr>
      <w:tr w:rsidR="00695DBF" w:rsidRPr="002A00C3" w14:paraId="69DCA074" w14:textId="77777777" w:rsidTr="007A7D68">
        <w:trPr>
          <w:trHeight w:val="108"/>
        </w:trPr>
        <w:tc>
          <w:tcPr>
            <w:tcW w:w="1002" w:type="dxa"/>
            <w:tcBorders>
              <w:top w:val="nil"/>
              <w:left w:val="double" w:sz="4" w:space="0" w:color="auto"/>
              <w:bottom w:val="nil"/>
              <w:right w:val="single" w:sz="8" w:space="0" w:color="auto"/>
            </w:tcBorders>
            <w:shd w:val="clear" w:color="auto" w:fill="auto"/>
            <w:noWrap/>
            <w:vAlign w:val="bottom"/>
            <w:hideMark/>
          </w:tcPr>
          <w:p w14:paraId="69DCA06D" w14:textId="77777777" w:rsidR="00695DBF" w:rsidRPr="002A00C3" w:rsidRDefault="00695DBF"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4" w:space="0" w:color="auto"/>
            </w:tcBorders>
            <w:shd w:val="clear" w:color="auto" w:fill="auto"/>
            <w:vAlign w:val="center"/>
            <w:hideMark/>
          </w:tcPr>
          <w:p w14:paraId="69DCA06E" w14:textId="77777777" w:rsidR="00695DBF" w:rsidRPr="002A00C3" w:rsidRDefault="00695DBF"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A9A95" w14:textId="77777777" w:rsidR="00695DBF" w:rsidRPr="002A00C3" w:rsidRDefault="00695DBF" w:rsidP="00EC7C21">
            <w:pPr>
              <w:spacing w:after="0" w:line="240" w:lineRule="auto"/>
              <w:rPr>
                <w:rFonts w:ascii="Calibri" w:eastAsia="Times New Roman" w:hAnsi="Calibri" w:cs="Times New Roman"/>
                <w:b/>
                <w:bCs/>
                <w:color w:val="000000"/>
                <w:sz w:val="16"/>
                <w:szCs w:val="16"/>
                <w:lang w:val="en-GB" w:eastAsia="en-GB"/>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4108728" w14:textId="77777777" w:rsidR="00695DBF" w:rsidRPr="002A00C3" w:rsidRDefault="00695DBF" w:rsidP="00EC7C21">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CA06F" w14:textId="2C60AE6E" w:rsidR="00695DBF" w:rsidRPr="002A00C3" w:rsidRDefault="00695DBF" w:rsidP="00EC7C21">
            <w:pPr>
              <w:spacing w:after="0" w:line="240" w:lineRule="auto"/>
              <w:rPr>
                <w:rFonts w:ascii="Calibri" w:eastAsia="Times New Roman" w:hAnsi="Calibri" w:cs="Times New Roman"/>
                <w:b/>
                <w:bCs/>
                <w:color w:val="000000"/>
                <w:sz w:val="16"/>
                <w:szCs w:val="16"/>
                <w:lang w:val="en-GB" w:eastAsia="en-GB"/>
              </w:rPr>
            </w:pPr>
          </w:p>
        </w:tc>
        <w:tc>
          <w:tcPr>
            <w:tcW w:w="1134" w:type="dxa"/>
            <w:tcBorders>
              <w:top w:val="nil"/>
              <w:left w:val="single" w:sz="4" w:space="0" w:color="auto"/>
              <w:bottom w:val="nil"/>
              <w:right w:val="single" w:sz="8" w:space="0" w:color="auto"/>
            </w:tcBorders>
            <w:shd w:val="clear" w:color="auto" w:fill="auto"/>
            <w:vAlign w:val="center"/>
            <w:hideMark/>
          </w:tcPr>
          <w:p w14:paraId="69DCA070" w14:textId="34DC5A3C" w:rsidR="00695DBF" w:rsidRPr="002A00C3" w:rsidRDefault="000416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95DBF">
                  <w:rPr>
                    <w:rFonts w:ascii="MS Gothic" w:eastAsia="MS Gothic" w:hAnsi="MS Gothic" w:cs="Times New Roman" w:hint="eastAsia"/>
                    <w:iCs/>
                    <w:color w:val="000000"/>
                    <w:sz w:val="12"/>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69DCA071" w14:textId="18B7CCC9" w:rsidR="00695DBF" w:rsidRPr="002A00C3" w:rsidRDefault="000416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695D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76" w:type="dxa"/>
                <w:tcBorders>
                  <w:top w:val="nil"/>
                  <w:left w:val="nil"/>
                  <w:bottom w:val="nil"/>
                  <w:right w:val="single" w:sz="8" w:space="0" w:color="auto"/>
                </w:tcBorders>
                <w:shd w:val="clear" w:color="auto" w:fill="auto"/>
                <w:vAlign w:val="center"/>
                <w:hideMark/>
              </w:tcPr>
              <w:p w14:paraId="69DCA072" w14:textId="1DE157CB" w:rsidR="00695DBF" w:rsidRPr="002A00C3" w:rsidRDefault="00695DBF"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113" w:type="dxa"/>
            <w:tcBorders>
              <w:top w:val="single" w:sz="8" w:space="0" w:color="auto"/>
              <w:left w:val="nil"/>
              <w:bottom w:val="single" w:sz="8" w:space="0" w:color="auto"/>
              <w:right w:val="double" w:sz="4" w:space="0" w:color="auto"/>
            </w:tcBorders>
            <w:shd w:val="clear" w:color="auto" w:fill="auto"/>
            <w:vAlign w:val="bottom"/>
            <w:hideMark/>
          </w:tcPr>
          <w:p w14:paraId="69DCA073" w14:textId="77777777" w:rsidR="00695DBF" w:rsidRPr="002A00C3" w:rsidRDefault="00695D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5DBF" w:rsidRPr="002A00C3" w14:paraId="69DCA07C" w14:textId="77777777" w:rsidTr="007A7D68">
        <w:trPr>
          <w:trHeight w:val="181"/>
        </w:trPr>
        <w:tc>
          <w:tcPr>
            <w:tcW w:w="1002" w:type="dxa"/>
            <w:tcBorders>
              <w:top w:val="nil"/>
              <w:left w:val="double" w:sz="4" w:space="0" w:color="auto"/>
              <w:bottom w:val="double" w:sz="4" w:space="0" w:color="auto"/>
              <w:right w:val="single" w:sz="8" w:space="0" w:color="auto"/>
            </w:tcBorders>
            <w:shd w:val="clear" w:color="auto" w:fill="auto"/>
            <w:noWrap/>
            <w:vAlign w:val="bottom"/>
            <w:hideMark/>
          </w:tcPr>
          <w:p w14:paraId="69DCA075" w14:textId="77777777" w:rsidR="00695DBF" w:rsidRPr="002A00C3" w:rsidRDefault="00695DBF"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4" w:space="0" w:color="auto"/>
              <w:right w:val="single" w:sz="4" w:space="0" w:color="auto"/>
            </w:tcBorders>
            <w:shd w:val="clear" w:color="auto" w:fill="auto"/>
            <w:vAlign w:val="center"/>
            <w:hideMark/>
          </w:tcPr>
          <w:p w14:paraId="69DCA076" w14:textId="77777777" w:rsidR="00695DBF" w:rsidRPr="002A00C3" w:rsidRDefault="00695DBF"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43"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CB0D487" w14:textId="77777777" w:rsidR="00695DBF" w:rsidRPr="002A00C3" w:rsidRDefault="00695DBF" w:rsidP="00EC7C21">
            <w:pPr>
              <w:spacing w:after="0" w:line="240" w:lineRule="auto"/>
              <w:rPr>
                <w:rFonts w:ascii="Calibri" w:eastAsia="Times New Roman" w:hAnsi="Calibri" w:cs="Times New Roman"/>
                <w:b/>
                <w:bCs/>
                <w:color w:val="000000"/>
                <w:sz w:val="16"/>
                <w:szCs w:val="16"/>
                <w:lang w:val="en-GB" w:eastAsia="en-GB"/>
              </w:rPr>
            </w:pPr>
          </w:p>
        </w:tc>
        <w:tc>
          <w:tcPr>
            <w:tcW w:w="1562" w:type="dxa"/>
            <w:tcBorders>
              <w:top w:val="single" w:sz="4" w:space="0" w:color="auto"/>
              <w:left w:val="single" w:sz="4" w:space="0" w:color="auto"/>
              <w:bottom w:val="double" w:sz="4" w:space="0" w:color="auto"/>
              <w:right w:val="single" w:sz="4" w:space="0" w:color="auto"/>
            </w:tcBorders>
            <w:shd w:val="clear" w:color="auto" w:fill="auto"/>
            <w:vAlign w:val="center"/>
          </w:tcPr>
          <w:p w14:paraId="362B0B63" w14:textId="77777777" w:rsidR="00695DBF" w:rsidRPr="002A00C3" w:rsidRDefault="00695DBF" w:rsidP="00EC7C21">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69DCA077" w14:textId="3DC12812" w:rsidR="00695DBF" w:rsidRPr="002A00C3" w:rsidRDefault="00695DBF" w:rsidP="00EC7C21">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4" w:space="0" w:color="auto"/>
              <w:bottom w:val="double" w:sz="4" w:space="0" w:color="auto"/>
              <w:right w:val="single" w:sz="8" w:space="0" w:color="auto"/>
            </w:tcBorders>
            <w:shd w:val="clear" w:color="auto" w:fill="auto"/>
            <w:vAlign w:val="center"/>
            <w:hideMark/>
          </w:tcPr>
          <w:p w14:paraId="69DCA078" w14:textId="1DB6379F" w:rsidR="00695DBF" w:rsidRPr="002A00C3" w:rsidRDefault="000416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95DBF"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4" w:space="0" w:color="auto"/>
              <w:right w:val="single" w:sz="8" w:space="0" w:color="auto"/>
            </w:tcBorders>
            <w:shd w:val="clear" w:color="auto" w:fill="auto"/>
            <w:vAlign w:val="center"/>
            <w:hideMark/>
          </w:tcPr>
          <w:p w14:paraId="69DCA079" w14:textId="084066D5" w:rsidR="00695DBF" w:rsidRPr="002A00C3" w:rsidRDefault="000416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95D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76" w:type="dxa"/>
                <w:tcBorders>
                  <w:top w:val="single" w:sz="8" w:space="0" w:color="auto"/>
                  <w:left w:val="nil"/>
                  <w:bottom w:val="double" w:sz="4" w:space="0" w:color="auto"/>
                  <w:right w:val="single" w:sz="8" w:space="0" w:color="auto"/>
                </w:tcBorders>
                <w:shd w:val="clear" w:color="auto" w:fill="auto"/>
                <w:vAlign w:val="center"/>
                <w:hideMark/>
              </w:tcPr>
              <w:p w14:paraId="69DCA07A" w14:textId="5700B167" w:rsidR="00695DBF" w:rsidRPr="002A00C3" w:rsidRDefault="00695DB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113" w:type="dxa"/>
            <w:tcBorders>
              <w:top w:val="single" w:sz="8" w:space="0" w:color="auto"/>
              <w:left w:val="nil"/>
              <w:bottom w:val="double" w:sz="4" w:space="0" w:color="auto"/>
              <w:right w:val="double" w:sz="4" w:space="0" w:color="auto"/>
            </w:tcBorders>
            <w:shd w:val="clear" w:color="auto" w:fill="auto"/>
            <w:vAlign w:val="bottom"/>
            <w:hideMark/>
          </w:tcPr>
          <w:p w14:paraId="69DCA07B" w14:textId="77777777" w:rsidR="00695DBF" w:rsidRPr="002A00C3" w:rsidRDefault="00695D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75C51" w:rsidRPr="002A00C3" w14:paraId="6BEE38D8" w14:textId="77777777" w:rsidTr="0031307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8204654" w14:textId="77777777" w:rsidR="00275C51" w:rsidRPr="00474762" w:rsidRDefault="00275C51" w:rsidP="0031307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936F1FD"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75C51" w:rsidRPr="002A00C3" w14:paraId="1F45D598" w14:textId="77777777" w:rsidTr="0031307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07B0AE"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B11C094"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15BE8B"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3B86A1"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A8A7CE"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3A5117"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75C51" w:rsidRPr="002A00C3" w14:paraId="737665FB" w14:textId="77777777" w:rsidTr="0031307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1FF3F8"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DF636F" w14:textId="77777777" w:rsidR="00275C51" w:rsidRPr="00784E7F" w:rsidRDefault="00275C51" w:rsidP="003130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5F67A35"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p w14:paraId="7BBB17C5"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38BDC92"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99BE8E"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0302E8C"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p>
        </w:tc>
      </w:tr>
      <w:tr w:rsidR="00275C51" w:rsidRPr="002A00C3" w14:paraId="3FF5CED8" w14:textId="77777777" w:rsidTr="0031307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334612"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A13EBFD"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95145BE"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DED5506"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E3C090"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05F380A"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p>
        </w:tc>
      </w:tr>
      <w:tr w:rsidR="00275C51" w:rsidRPr="002A00C3" w14:paraId="785CDD2F" w14:textId="77777777" w:rsidTr="0031307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0D0DEF"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notsreferen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3DC5F05"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8360A74"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3BAA22"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7FA915A" w14:textId="77777777" w:rsidR="00275C51" w:rsidRPr="002A00C3" w:rsidRDefault="00275C51" w:rsidP="003130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2A6E99C" w14:textId="77777777" w:rsidR="00275C51" w:rsidRPr="002A00C3" w:rsidRDefault="00275C51" w:rsidP="0031307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sectPr w:rsidR="00EC7C21"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32FA" w14:textId="77777777" w:rsidR="000416E6" w:rsidRDefault="000416E6" w:rsidP="00261299">
      <w:pPr>
        <w:spacing w:after="0" w:line="240" w:lineRule="auto"/>
      </w:pPr>
      <w:r>
        <w:separator/>
      </w:r>
    </w:p>
  </w:endnote>
  <w:endnote w:type="continuationSeparator" w:id="0">
    <w:p w14:paraId="44D9E4F6" w14:textId="77777777" w:rsidR="000416E6" w:rsidRDefault="000416E6" w:rsidP="00261299">
      <w:pPr>
        <w:spacing w:after="0" w:line="240" w:lineRule="auto"/>
      </w:pPr>
      <w:r>
        <w:continuationSeparator/>
      </w:r>
    </w:p>
  </w:endnote>
  <w:endnote w:id="1">
    <w:p w14:paraId="6E58722B" w14:textId="6B32E62B" w:rsidR="00774BD5" w:rsidRPr="00114066" w:rsidRDefault="00774BD5" w:rsidP="00DC3994">
      <w:pPr>
        <w:pStyle w:val="Fotnotstext"/>
        <w:spacing w:before="120" w:after="120"/>
        <w:ind w:left="284" w:firstLine="0"/>
        <w:rPr>
          <w:rFonts w:asciiTheme="minorHAnsi" w:hAnsiTheme="minorHAnsi" w:cstheme="minorHAnsi"/>
          <w:lang w:val="en-GB"/>
        </w:rPr>
      </w:pPr>
      <w:r w:rsidRPr="00DC3994">
        <w:rPr>
          <w:rStyle w:val="Slutnotsreferen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stext"/>
        <w:spacing w:before="120" w:after="120"/>
        <w:ind w:left="284" w:firstLine="0"/>
        <w:rPr>
          <w:rFonts w:asciiTheme="minorHAnsi" w:hAnsiTheme="minorHAnsi" w:cstheme="minorHAnsi"/>
          <w:lang w:val="en-GB"/>
        </w:rPr>
      </w:pPr>
      <w:r w:rsidRPr="00114066">
        <w:rPr>
          <w:rStyle w:val="Slutnot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0B653E3B" w:rsidR="00774BD5" w:rsidRPr="00114066" w:rsidRDefault="00774BD5" w:rsidP="005F149F">
      <w:pPr>
        <w:ind w:left="284"/>
        <w:rPr>
          <w:lang w:val="en-GB"/>
        </w:rPr>
      </w:pPr>
      <w:r w:rsidRPr="00114066">
        <w:rPr>
          <w:rStyle w:val="Slutnotsreferens"/>
          <w:rFonts w:cstheme="minorHAnsi"/>
          <w:sz w:val="20"/>
          <w:szCs w:val="20"/>
        </w:rPr>
        <w:endnoteRef/>
      </w:r>
      <w:r w:rsidRPr="00114066">
        <w:rPr>
          <w:lang w:val="en-GB"/>
        </w:rPr>
        <w:t xml:space="preserve"> </w:t>
      </w:r>
      <w:r w:rsidRPr="00114066">
        <w:rPr>
          <w:b/>
          <w:lang w:val="en-GB"/>
        </w:rPr>
        <w:t>Field of education:</w:t>
      </w:r>
      <w:r w:rsidRPr="00114066">
        <w:rPr>
          <w:lang w:val="en-GB"/>
        </w:rPr>
        <w:t xml:space="preserve"> T</w:t>
      </w:r>
      <w:r w:rsidRPr="00114066">
        <w:rPr>
          <w:color w:val="000080"/>
          <w:lang w:val="en-GB" w:eastAsia="en-GB"/>
        </w:rPr>
        <w:t>he</w:t>
      </w:r>
      <w:r w:rsidRPr="00114066">
        <w:rPr>
          <w:lang w:val="en-GB"/>
        </w:rPr>
        <w:t xml:space="preserve"> </w:t>
      </w:r>
      <w:hyperlink r:id="rId1" w:history="1">
        <w:r w:rsidRPr="00114066">
          <w:rPr>
            <w:rStyle w:val="Hyperlnk"/>
            <w:rFonts w:cstheme="minorHAnsi"/>
            <w:sz w:val="20"/>
            <w:szCs w:val="20"/>
            <w:lang w:val="en-GB"/>
          </w:rPr>
          <w:t>ISCED-F 2013 search tool</w:t>
        </w:r>
      </w:hyperlink>
      <w:r w:rsidRPr="00114066">
        <w:rPr>
          <w:lang w:val="en-GB"/>
        </w:rPr>
        <w:t xml:space="preserve"> available at </w:t>
      </w:r>
      <w:hyperlink r:id="rId2" w:history="1">
        <w:r w:rsidR="005F149F">
          <w:rPr>
            <w:rStyle w:val="Hyperlnk"/>
          </w:rPr>
          <w:t>https://ec.europa.eu/assets/eac/education/tools/iscedf/codes_en.htm</w:t>
        </w:r>
      </w:hyperlink>
      <w:r w:rsidRPr="00114066">
        <w:rPr>
          <w:lang w:val="en-GB"/>
        </w:rPr>
        <w:t xml:space="preserve"> </w:t>
      </w:r>
      <w:r w:rsidRPr="005F149F">
        <w:rPr>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notstext"/>
        <w:spacing w:before="120" w:after="120"/>
        <w:ind w:left="284"/>
        <w:jc w:val="both"/>
        <w:rPr>
          <w:rFonts w:cstheme="minorHAnsi"/>
          <w:lang w:val="en-GB"/>
        </w:rPr>
      </w:pPr>
      <w:r w:rsidRPr="00114066">
        <w:rPr>
          <w:rStyle w:val="Slutnotsreferen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w:t>
      </w:r>
      <w:r w:rsidRPr="00114066">
        <w:rPr>
          <w:rFonts w:cstheme="minorHAnsi"/>
          <w:lang w:val="en-GB"/>
        </w:rPr>
        <w:t>ECHE) receives. It is only applicable to higher education institutions located in Programme Countries.</w:t>
      </w:r>
    </w:p>
  </w:endnote>
  <w:endnote w:id="5">
    <w:p w14:paraId="69DCA20E" w14:textId="79D14F6A" w:rsidR="00774BD5" w:rsidRPr="00114066" w:rsidRDefault="00774BD5" w:rsidP="00DC3994">
      <w:pPr>
        <w:pStyle w:val="Slutnotstext"/>
        <w:spacing w:before="120" w:after="120"/>
        <w:ind w:left="284"/>
        <w:jc w:val="both"/>
        <w:rPr>
          <w:rFonts w:cstheme="minorHAnsi"/>
          <w:lang w:val="en-GB"/>
        </w:rPr>
      </w:pPr>
      <w:r w:rsidRPr="00114066">
        <w:rPr>
          <w:rStyle w:val="Slutnotsreferen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27137" w:rsidRPr="00114066" w:rsidRDefault="00327137"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notsreferen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27137" w:rsidRPr="00114066" w:rsidRDefault="00327137" w:rsidP="00DC3994">
      <w:pPr>
        <w:pStyle w:val="Slutnotstext"/>
        <w:spacing w:before="120" w:after="120"/>
        <w:ind w:left="284"/>
        <w:jc w:val="both"/>
        <w:rPr>
          <w:rFonts w:cstheme="minorHAnsi"/>
          <w:lang w:val="en-GB"/>
        </w:rPr>
      </w:pPr>
      <w:r w:rsidRPr="00114066">
        <w:rPr>
          <w:rStyle w:val="Slutnotsreferen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3439F77" w14:textId="77777777" w:rsidR="00E414E2" w:rsidRPr="00114066" w:rsidRDefault="00E414E2" w:rsidP="00E414E2">
      <w:pPr>
        <w:pStyle w:val="Slutnotstext"/>
        <w:spacing w:before="120" w:after="120"/>
        <w:ind w:left="284"/>
        <w:jc w:val="both"/>
        <w:rPr>
          <w:rFonts w:cstheme="minorHAnsi"/>
          <w:lang w:val="en-GB"/>
        </w:rPr>
      </w:pPr>
      <w:r w:rsidRPr="00114066">
        <w:rPr>
          <w:rStyle w:val="Slutnotsreferen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7617F" w:rsidRPr="00114066" w:rsidRDefault="0067617F" w:rsidP="009A46D5">
      <w:pPr>
        <w:pStyle w:val="Slutnotstext"/>
        <w:spacing w:before="120" w:after="120"/>
        <w:ind w:left="284"/>
        <w:jc w:val="both"/>
        <w:rPr>
          <w:rFonts w:cstheme="minorHAnsi"/>
          <w:lang w:val="en-GB"/>
        </w:rPr>
      </w:pPr>
      <w:r w:rsidRPr="00114066">
        <w:rPr>
          <w:rStyle w:val="Slutnotsreferen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r w:rsidRPr="00114066">
        <w:rPr>
          <w:rFonts w:cstheme="minorHAnsi"/>
          <w:lang w:val="en-GB"/>
        </w:rPr>
        <w:t>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not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not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695DBF" w:rsidRPr="00114066" w:rsidRDefault="00695DBF" w:rsidP="00DC3994">
      <w:pPr>
        <w:pStyle w:val="Fotnotstext"/>
        <w:spacing w:before="120" w:after="120"/>
        <w:ind w:left="284" w:firstLine="0"/>
        <w:rPr>
          <w:rFonts w:asciiTheme="minorHAnsi" w:hAnsiTheme="minorHAnsi" w:cstheme="minorHAnsi"/>
          <w:b/>
          <w:lang w:val="en-GB"/>
        </w:rPr>
      </w:pPr>
      <w:r w:rsidRPr="00114066">
        <w:rPr>
          <w:rStyle w:val="Slutnot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95DBF"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695DBF" w:rsidRPr="00114066" w:rsidRDefault="00695DBF"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695DBF" w:rsidRPr="00114066" w:rsidRDefault="00695DBF"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95DBF"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695DBF" w:rsidRPr="00114066" w:rsidRDefault="00695DBF"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695DBF" w:rsidRPr="00114066" w:rsidRDefault="00695DBF"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95DBF"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695DBF" w:rsidRPr="00114066" w:rsidRDefault="00695DBF"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695DBF" w:rsidRPr="00114066" w:rsidRDefault="00695DBF"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95DBF"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695DBF" w:rsidRPr="00114066" w:rsidRDefault="00695DBF"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695DBF" w:rsidRPr="00114066" w:rsidRDefault="00695DBF"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95DBF"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695DBF" w:rsidRPr="00114066" w:rsidRDefault="00695DBF"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695DBF" w:rsidRPr="00114066" w:rsidRDefault="00695DBF" w:rsidP="00DC3994">
            <w:pPr>
              <w:pStyle w:val="Fotnotstext"/>
              <w:spacing w:after="0"/>
              <w:ind w:left="0" w:firstLine="0"/>
              <w:rPr>
                <w:rFonts w:asciiTheme="minorHAnsi" w:hAnsiTheme="minorHAnsi" w:cstheme="minorHAnsi"/>
                <w:u w:val="single"/>
                <w:lang w:val="en-GB"/>
              </w:rPr>
            </w:pPr>
          </w:p>
        </w:tc>
      </w:tr>
    </w:tbl>
    <w:p w14:paraId="566C7042" w14:textId="77777777" w:rsidR="00695DBF" w:rsidRPr="00DC3994" w:rsidRDefault="00695DBF" w:rsidP="00D54AF0">
      <w:pPr>
        <w:pStyle w:val="Slutnotstext"/>
        <w:rPr>
          <w:rFonts w:ascii="Verdana" w:hAnsi="Verdana"/>
          <w:sz w:val="18"/>
          <w:szCs w:val="18"/>
          <w:lang w:val="en-GB"/>
        </w:rPr>
      </w:pPr>
    </w:p>
  </w:endnote>
  <w:endnote w:id="13">
    <w:p w14:paraId="1D9E5A46" w14:textId="77777777" w:rsidR="00275C51" w:rsidRPr="00114066" w:rsidRDefault="00275C51" w:rsidP="00275C51">
      <w:pPr>
        <w:spacing w:before="120" w:after="120"/>
        <w:ind w:left="284"/>
        <w:jc w:val="both"/>
        <w:rPr>
          <w:rFonts w:cstheme="minorHAnsi"/>
          <w:sz w:val="20"/>
          <w:szCs w:val="20"/>
          <w:lang w:val="en-GB"/>
        </w:rPr>
      </w:pPr>
      <w:r w:rsidRPr="00114066">
        <w:rPr>
          <w:rStyle w:val="Slutnot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EF9EF31" w14:textId="77777777" w:rsidR="00275C51" w:rsidRPr="00114066" w:rsidRDefault="00275C51" w:rsidP="00275C51">
      <w:pPr>
        <w:spacing w:before="120" w:after="120"/>
        <w:ind w:left="284"/>
        <w:jc w:val="both"/>
        <w:rPr>
          <w:rFonts w:cstheme="minorHAnsi"/>
          <w:sz w:val="20"/>
          <w:szCs w:val="20"/>
          <w:lang w:val="en-GB"/>
        </w:rPr>
      </w:pPr>
      <w:r w:rsidRPr="00114066">
        <w:rPr>
          <w:rStyle w:val="Slutnot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8AA4C94" w:rsidR="00774BD5" w:rsidRDefault="00774BD5">
        <w:pPr>
          <w:pStyle w:val="Sidfot"/>
          <w:jc w:val="center"/>
        </w:pPr>
        <w:r>
          <w:fldChar w:fldCharType="begin"/>
        </w:r>
        <w:r>
          <w:instrText xml:space="preserve"> PAGE   \* MERGEFORMAT </w:instrText>
        </w:r>
        <w:r>
          <w:fldChar w:fldCharType="separate"/>
        </w:r>
        <w:r w:rsidR="00CE57EB">
          <w:rPr>
            <w:noProof/>
          </w:rPr>
          <w:t>1</w:t>
        </w:r>
        <w:r>
          <w:rPr>
            <w:noProof/>
          </w:rPr>
          <w:fldChar w:fldCharType="end"/>
        </w:r>
      </w:p>
    </w:sdtContent>
  </w:sdt>
  <w:p w14:paraId="1FA71B8D" w14:textId="77777777" w:rsidR="00774BD5" w:rsidRDefault="00774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2116" w14:textId="77777777" w:rsidR="000416E6" w:rsidRDefault="000416E6" w:rsidP="00261299">
      <w:pPr>
        <w:spacing w:after="0" w:line="240" w:lineRule="auto"/>
      </w:pPr>
      <w:r>
        <w:separator/>
      </w:r>
    </w:p>
  </w:footnote>
  <w:footnote w:type="continuationSeparator" w:id="0">
    <w:p w14:paraId="7028FF24" w14:textId="77777777" w:rsidR="000416E6" w:rsidRDefault="000416E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978EDD3" w:rsidR="00774BD5" w:rsidRDefault="0067617F" w:rsidP="0067617F">
    <w:pPr>
      <w:pStyle w:val="Sidhuvud"/>
      <w:tabs>
        <w:tab w:val="left" w:pos="3780"/>
        <w:tab w:val="center" w:pos="4976"/>
      </w:tabs>
    </w:pPr>
    <w:r w:rsidRPr="00A04811">
      <w:rPr>
        <w:noProof/>
        <w:lang w:val="sv-SE" w:eastAsia="sv-SE"/>
      </w:rPr>
      <w:drawing>
        <wp:anchor distT="0" distB="0" distL="114300" distR="114300" simplePos="0" relativeHeight="251664384" behindDoc="0" locked="0" layoutInCell="1" allowOverlap="1" wp14:anchorId="69DCA203" wp14:editId="2C2DA3DD">
          <wp:simplePos x="0" y="0"/>
          <wp:positionH relativeFrom="margin">
            <wp:align>right</wp:align>
          </wp:positionH>
          <wp:positionV relativeFrom="paragraph">
            <wp:posOffset>-293370</wp:posOffset>
          </wp:positionV>
          <wp:extent cx="135255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sv-SE" w:eastAsia="sv-SE"/>
      </w:rPr>
      <mc:AlternateContent>
        <mc:Choice Requires="wps">
          <w:drawing>
            <wp:anchor distT="0" distB="0" distL="114300" distR="114300" simplePos="0" relativeHeight="251663360" behindDoc="0" locked="0" layoutInCell="1" allowOverlap="1" wp14:anchorId="69DCA201" wp14:editId="51FDBB6F">
              <wp:simplePos x="0" y="0"/>
              <wp:positionH relativeFrom="column">
                <wp:posOffset>5472430</wp:posOffset>
              </wp:positionH>
              <wp:positionV relativeFrom="paragraph">
                <wp:posOffset>15240</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7617F" w:rsidRDefault="00611E74" w:rsidP="0027260A">
                          <w:pPr>
                            <w:tabs>
                              <w:tab w:val="left" w:pos="3119"/>
                            </w:tabs>
                            <w:spacing w:after="0"/>
                            <w:jc w:val="right"/>
                            <w:rPr>
                              <w:rFonts w:ascii="Verdana" w:hAnsi="Verdana"/>
                              <w:b/>
                              <w:color w:val="003CB4"/>
                              <w:sz w:val="14"/>
                              <w:szCs w:val="14"/>
                              <w:lang w:val="en-GB"/>
                            </w:rPr>
                          </w:pPr>
                          <w:r w:rsidRPr="0067617F">
                            <w:rPr>
                              <w:rFonts w:ascii="Verdana" w:hAnsi="Verdana"/>
                              <w:b/>
                              <w:color w:val="003CB4"/>
                              <w:sz w:val="14"/>
                              <w:szCs w:val="14"/>
                              <w:lang w:val="en-GB"/>
                            </w:rPr>
                            <w:t>Higher Education</w:t>
                          </w:r>
                          <w:r w:rsidR="00DB6D0A" w:rsidRPr="0067617F">
                            <w:rPr>
                              <w:rFonts w:ascii="Verdana" w:hAnsi="Verdana"/>
                              <w:b/>
                              <w:color w:val="003CB4"/>
                              <w:sz w:val="14"/>
                              <w:szCs w:val="14"/>
                              <w:lang w:val="en-GB"/>
                            </w:rPr>
                            <w:t>:</w:t>
                          </w:r>
                          <w:r w:rsidRPr="0067617F">
                            <w:rPr>
                              <w:rFonts w:ascii="Verdana" w:hAnsi="Verdana"/>
                              <w:b/>
                              <w:color w:val="003CB4"/>
                              <w:sz w:val="14"/>
                              <w:szCs w:val="14"/>
                              <w:lang w:val="en-GB"/>
                            </w:rPr>
                            <w:t xml:space="preserve"> </w:t>
                          </w:r>
                        </w:p>
                        <w:p w14:paraId="69DCA221" w14:textId="7D35939E" w:rsidR="00774BD5" w:rsidRPr="0067617F" w:rsidRDefault="004541D6" w:rsidP="0027260A">
                          <w:pPr>
                            <w:tabs>
                              <w:tab w:val="left" w:pos="3119"/>
                            </w:tabs>
                            <w:spacing w:after="0"/>
                            <w:jc w:val="right"/>
                            <w:rPr>
                              <w:rFonts w:ascii="Verdana" w:hAnsi="Verdana"/>
                              <w:b/>
                              <w:i/>
                              <w:color w:val="003CB4"/>
                              <w:sz w:val="14"/>
                              <w:szCs w:val="14"/>
                              <w:lang w:val="en-GB"/>
                            </w:rPr>
                          </w:pPr>
                          <w:r w:rsidRPr="0067617F">
                            <w:rPr>
                              <w:rFonts w:ascii="Verdana" w:hAnsi="Verdana"/>
                              <w:b/>
                              <w:color w:val="003CB4"/>
                              <w:sz w:val="14"/>
                              <w:szCs w:val="14"/>
                              <w:lang w:val="en-GB"/>
                            </w:rPr>
                            <w:t>Learning Agreement form</w:t>
                          </w:r>
                          <w:r w:rsidRPr="0067617F">
                            <w:rPr>
                              <w:rFonts w:ascii="Verdana" w:hAnsi="Verdana"/>
                              <w:b/>
                              <w:i/>
                              <w:color w:val="003CB4"/>
                              <w:sz w:val="14"/>
                              <w:szCs w:val="14"/>
                              <w:lang w:val="en-GB"/>
                            </w:rPr>
                            <w:t xml:space="preserve"> </w:t>
                          </w:r>
                          <w:r w:rsidR="00774BD5" w:rsidRPr="0067617F">
                            <w:rPr>
                              <w:rFonts w:ascii="Verdana" w:hAnsi="Verdana"/>
                              <w:b/>
                              <w:i/>
                              <w:color w:val="003CB4"/>
                              <w:sz w:val="14"/>
                              <w:szCs w:val="14"/>
                              <w:highlight w:val="yellow"/>
                              <w:lang w:val="en-GB"/>
                            </w:rPr>
                            <w:t>Student’s name</w:t>
                          </w:r>
                        </w:p>
                        <w:p w14:paraId="02FEB6D4" w14:textId="1D8B6341" w:rsidR="00774BD5" w:rsidRPr="0067617F" w:rsidRDefault="0067617F"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 xml:space="preserve">Academic Year </w:t>
                          </w:r>
                          <w:r w:rsidR="00CE57EB">
                            <w:rPr>
                              <w:rFonts w:ascii="Verdana" w:hAnsi="Verdana"/>
                              <w:b/>
                              <w:i/>
                              <w:color w:val="003CB4"/>
                              <w:sz w:val="14"/>
                              <w:szCs w:val="14"/>
                              <w:lang w:val="en-GB"/>
                            </w:rPr>
                            <w:t>XXXX/XX</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30.9pt;margin-top:1.2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W95sQIAALkFAAAOAAAAZHJzL2Uyb0RvYy54bWysVG1vmzAQ/j5p/8Hyd8rLDAmopGpDmCZ1&#13;&#10;L1K7H+CACdbAZrYT0lX77zubJE1bTZq28cGyfefn7rl7uMurfd+hHVOaS5Hj8CLAiIlK1lxscvz1&#13;&#10;vvTmGGlDRU07KViOH5jGV4u3by7HIWORbGVXM4UAROhsHHLcGjNkvq+rlvVUX8iBCTA2UvXUwFFt&#13;&#10;/FrREdD7zo+CIPFHqepByYppDbfFZMQLh980rDKfm0Yzg7ocQ27Grcqta7v6i0uabRQdWl4d0qB/&#13;&#10;kUVPuYCgJ6iCGoq2ir+C6nmlpJaNuahk78um4RVzHIBNGLxgc9fSgTkuUBw9nMqk/x9s9Wn3RSFe&#13;&#10;Q+8wErSHFt2zvUE3co9CW51x0Bk43Q3gZvZwbT0tUz3cyuqbRkIuWyo27FopObaM1pCde+mfPZ1w&#13;&#10;tAVZjx9lDWHo1kgHtG9UbwGhGAjQoUsPp87YVCobchaGaQKmCmzJLI4TYpPzaXZ8PSht3jPZI7vJ&#13;&#10;sYLOO3S6u9Vmcj262GBClrzrXPc78ewCMKcbiA1Prc1m4Zr5mAbpar6aE49EycojQVF41+WSeEkZ&#13;&#10;zuLiXbFcFuFPGzckWcvrmgkb5iiskPxZ4w4SnyRxkpaWHa8tnE1Jq8162Sm0oyDs0n2Hgpy5+c/T&#13;&#10;cPUCLi8ohREJbqLUK5P5zCMlib10Fsy9IExvoOQkJUX5nNItF+zfKaExx2kcxZOYfsstcN9rbjTr&#13;&#10;uYHR0fE+x/OTE82sBFeidq01lHfT/qwUNv2nUkC7j412grUandRq9us9oFgVr2X9ANJVEpQFIoR5&#13;&#10;B5tWqh8YjTA7cqy/b6liGHUfBMg/DQmxw8YdSDyL4KDOLetzCxUVQOXYYDRtl2YaUNtB8U0LkaYf&#13;&#10;Tshr+GUa7tT8lBVQsQeYD47UYZbZAXR+dl5PE3fxCwAA//8DAFBLAwQUAAYACAAAACEA4nEVL+EA&#13;&#10;AAAPAQAADwAAAGRycy9kb3ducmV2LnhtbEyPQW/CMAyF75P2HyJP2m0kZQx1pSmahnYdggESt9CY&#13;&#10;tlrjVE2g3b+fOW0X61lPfv5evhxdK67Yh8aThmSiQCCV3jZUadh9fTylIEI0ZE3rCTX8YIBlcX+X&#13;&#10;m8z6gTZ43cZKcAiFzGioY+wyKUNZozNh4jsk9s6+dyby2lfS9mbgcNfKqVJz6UxD/KE2Hb7XWH5v&#13;&#10;L07D/vN8PMzUulq5l27wo5LkXqXWjw/jasHjbQEi4hj/LuDWgfmhYLCTv5ANotWQzhPmjxqmMxA3&#13;&#10;P3lOWJ1YqTQFWeTyf4/iFwAA//8DAFBLAQItABQABgAIAAAAIQC2gziS/gAAAOEBAAATAAAAAAAA&#13;&#10;AAAAAAAAAAAAAABbQ29udGVudF9UeXBlc10ueG1sUEsBAi0AFAAGAAgAAAAhADj9If/WAAAAlAEA&#13;&#10;AAsAAAAAAAAAAAAAAAAALwEAAF9yZWxzLy5yZWxzUEsBAi0AFAAGAAgAAAAhABUhb3mxAgAAuQUA&#13;&#10;AA4AAAAAAAAAAAAAAAAALgIAAGRycy9lMm9Eb2MueG1sUEsBAi0AFAAGAAgAAAAhAOJxFS/hAAAA&#13;&#10;DwEAAA8AAAAAAAAAAAAAAAAACwUAAGRycy9kb3ducmV2LnhtbFBLBQYAAAAABAAEAPMAAAAZBgAA&#13;&#10;AAA=&#13;&#10;" filled="f" stroked="f">
              <v:textbox>
                <w:txbxContent>
                  <w:p w14:paraId="2DDD7734" w14:textId="33634277" w:rsidR="00611E74" w:rsidRPr="0067617F" w:rsidRDefault="00611E74" w:rsidP="0027260A">
                    <w:pPr>
                      <w:tabs>
                        <w:tab w:val="left" w:pos="3119"/>
                      </w:tabs>
                      <w:spacing w:after="0"/>
                      <w:jc w:val="right"/>
                      <w:rPr>
                        <w:rFonts w:ascii="Verdana" w:hAnsi="Verdana"/>
                        <w:b/>
                        <w:color w:val="003CB4"/>
                        <w:sz w:val="14"/>
                        <w:szCs w:val="14"/>
                        <w:lang w:val="en-GB"/>
                      </w:rPr>
                    </w:pPr>
                    <w:r w:rsidRPr="0067617F">
                      <w:rPr>
                        <w:rFonts w:ascii="Verdana" w:hAnsi="Verdana"/>
                        <w:b/>
                        <w:color w:val="003CB4"/>
                        <w:sz w:val="14"/>
                        <w:szCs w:val="14"/>
                        <w:lang w:val="en-GB"/>
                      </w:rPr>
                      <w:t>Higher Education</w:t>
                    </w:r>
                    <w:r w:rsidR="00DB6D0A" w:rsidRPr="0067617F">
                      <w:rPr>
                        <w:rFonts w:ascii="Verdana" w:hAnsi="Verdana"/>
                        <w:b/>
                        <w:color w:val="003CB4"/>
                        <w:sz w:val="14"/>
                        <w:szCs w:val="14"/>
                        <w:lang w:val="en-GB"/>
                      </w:rPr>
                      <w:t>:</w:t>
                    </w:r>
                    <w:r w:rsidRPr="0067617F">
                      <w:rPr>
                        <w:rFonts w:ascii="Verdana" w:hAnsi="Verdana"/>
                        <w:b/>
                        <w:color w:val="003CB4"/>
                        <w:sz w:val="14"/>
                        <w:szCs w:val="14"/>
                        <w:lang w:val="en-GB"/>
                      </w:rPr>
                      <w:t xml:space="preserve"> </w:t>
                    </w:r>
                  </w:p>
                  <w:p w14:paraId="69DCA221" w14:textId="7D35939E" w:rsidR="00774BD5" w:rsidRPr="0067617F" w:rsidRDefault="004541D6" w:rsidP="0027260A">
                    <w:pPr>
                      <w:tabs>
                        <w:tab w:val="left" w:pos="3119"/>
                      </w:tabs>
                      <w:spacing w:after="0"/>
                      <w:jc w:val="right"/>
                      <w:rPr>
                        <w:rFonts w:ascii="Verdana" w:hAnsi="Verdana"/>
                        <w:b/>
                        <w:i/>
                        <w:color w:val="003CB4"/>
                        <w:sz w:val="14"/>
                        <w:szCs w:val="14"/>
                        <w:lang w:val="en-GB"/>
                      </w:rPr>
                    </w:pPr>
                    <w:r w:rsidRPr="0067617F">
                      <w:rPr>
                        <w:rFonts w:ascii="Verdana" w:hAnsi="Verdana"/>
                        <w:b/>
                        <w:color w:val="003CB4"/>
                        <w:sz w:val="14"/>
                        <w:szCs w:val="14"/>
                        <w:lang w:val="en-GB"/>
                      </w:rPr>
                      <w:t>Learning Agreement form</w:t>
                    </w:r>
                    <w:r w:rsidRPr="0067617F">
                      <w:rPr>
                        <w:rFonts w:ascii="Verdana" w:hAnsi="Verdana"/>
                        <w:b/>
                        <w:i/>
                        <w:color w:val="003CB4"/>
                        <w:sz w:val="14"/>
                        <w:szCs w:val="14"/>
                        <w:lang w:val="en-GB"/>
                      </w:rPr>
                      <w:t xml:space="preserve"> </w:t>
                    </w:r>
                    <w:r w:rsidR="00774BD5" w:rsidRPr="0067617F">
                      <w:rPr>
                        <w:rFonts w:ascii="Verdana" w:hAnsi="Verdana"/>
                        <w:b/>
                        <w:i/>
                        <w:color w:val="003CB4"/>
                        <w:sz w:val="14"/>
                        <w:szCs w:val="14"/>
                        <w:highlight w:val="yellow"/>
                        <w:lang w:val="en-GB"/>
                      </w:rPr>
                      <w:t>Student’s name</w:t>
                    </w:r>
                  </w:p>
                  <w:p w14:paraId="02FEB6D4" w14:textId="1D8B6341" w:rsidR="00774BD5" w:rsidRPr="0067617F" w:rsidRDefault="0067617F"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 xml:space="preserve">Academic Year </w:t>
                    </w:r>
                    <w:r w:rsidR="00CE57EB">
                      <w:rPr>
                        <w:rFonts w:ascii="Verdana" w:hAnsi="Verdana"/>
                        <w:b/>
                        <w:i/>
                        <w:color w:val="003CB4"/>
                        <w:sz w:val="14"/>
                        <w:szCs w:val="14"/>
                        <w:lang w:val="en-GB"/>
                      </w:rPr>
                      <w:t>XXXX/XX</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E93566">
      <w:rPr>
        <w:noProof/>
        <w:lang w:val="sv-SE" w:eastAsia="sv-SE"/>
      </w:rPr>
      <w:drawing>
        <wp:anchor distT="0" distB="0" distL="114300" distR="114300" simplePos="0" relativeHeight="251670528" behindDoc="1" locked="0" layoutInCell="1" allowOverlap="1" wp14:anchorId="7B01A251" wp14:editId="6B1ECD04">
          <wp:simplePos x="0" y="0"/>
          <wp:positionH relativeFrom="column">
            <wp:posOffset>300355</wp:posOffset>
          </wp:positionH>
          <wp:positionV relativeFrom="paragraph">
            <wp:posOffset>-245745</wp:posOffset>
          </wp:positionV>
          <wp:extent cx="727075" cy="636905"/>
          <wp:effectExtent l="0" t="0" r="0" b="0"/>
          <wp:wrapTight wrapText="bothSides">
            <wp:wrapPolygon edited="0">
              <wp:start x="0" y="0"/>
              <wp:lineTo x="0" y="20674"/>
              <wp:lineTo x="20940" y="20674"/>
              <wp:lineTo x="20940" y="0"/>
              <wp:lineTo x="0" y="0"/>
            </wp:wrapPolygon>
          </wp:wrapTight>
          <wp:docPr id="5" name="Bildobjekt 5"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9B0140" w:rsidRPr="00A04811">
      <w:rPr>
        <w:noProof/>
        <w:lang w:val="sv-SE" w:eastAsia="sv-S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QOruwIAAMI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Bb0LMRK0gx7ds9GgGzkiOIL6DL1Owe2uB0czwjn4Oq66v5XlN42EXDVUbNm1UnJoGK0gP3fTP7s6&#13;&#10;4WgLshk+ygri0J2RDmisVWeLB+VAgA59ejj1xuZSwmEUB0EwjzEqwRaRmCSueT5Nj7d7pc17Jjtk&#13;&#10;FxlW0HuHTve32gAPcD262GBCFrxtXf9b8ewAHKcTiA1Xrc1m4dr5mATJerFeEI9E8dojQZ5718WK&#13;&#10;eHERzmf5u3y1ysOfNm5I0oZXFRM2zFFaIfmz1h1EPoniJC4tW15ZOJuSVtvNqlVoT0HahftstyD5&#13;&#10;Mzf/eRrODFxeUAojEtxEiVfEi7lHCjLzknmw8IIwuUnigCQkL55TuuWC/TslNGQ4mUWzSUy/5QZ9&#13;&#10;h+81N5p23MDwaHmX4cXJiaZWgmtRudYayttpfVYKm/5TKaBix0Y7wVqNTmo142ac3sbxHWxk9QAK&#13;&#10;VhIEBjKFwQeLRqofGA0wRDKsv++oYhi1HwS8giQkxE4dtyGzeQQbdW7ZnFuoKAEqwwajabky06Ta&#13;&#10;9YpvG4g0vTshr+Hl1NyJ2j6xKStgZDcwKBy3w1Czk+h877yeRu/yFwAAAP//AwBQSwMEFAAGAAgA&#13;&#10;AAAhAFaHUQDgAAAADQEAAA8AAABkcnMvZG93bnJldi54bWxMT01PwzAMvSPtP0RG4rYlncpGu6bT&#13;&#10;xMQVxBhI3LLGaysap2qytfx7zAkuluz3/D6K7eQ6ccUhtJ40JAsFAqnytqVaw/Htaf4AIkRD1nSe&#13;&#10;UMM3BtiWs5vC5NaP9IrXQ6wFi1DIjYYmxj6XMlQNOhMWvkdi7OwHZyKvQy3tYEYWd51cKrWSzrTE&#13;&#10;Do3p8bHB6utwcRren8+fH6l6qffuvh/9pCS5TGp9dzvtNzx2GxARp/j3Ab8dOD+UHOzkL2SD6DRk&#13;&#10;KyZqmKfJGgTjaZIlIE58WWYgy0L+b1H+AAAA//8DAFBLAQItABQABgAIAAAAIQC2gziS/gAAAOEB&#13;&#10;AAATAAAAAAAAAAAAAAAAAAAAAABbQ29udGVudF9UeXBlc10ueG1sUEsBAi0AFAAGAAgAAAAhADj9&#13;&#10;If/WAAAAlAEAAAsAAAAAAAAAAAAAAAAALwEAAF9yZWxzLy5yZWxzUEsBAi0AFAAGAAgAAAAhAJaR&#13;&#10;A6u7AgAAwgUAAA4AAAAAAAAAAAAAAAAALgIAAGRycy9lMm9Eb2MueG1sUEsBAi0AFAAGAAgAAAAh&#13;&#10;AFaHUQDgAAAADQEAAA8AAAAAAAAAAAAAAAAAFQUAAGRycy9kb3ducmV2LnhtbFBLBQYAAAAABAAE&#13;&#10;APMAAAAiBgAAAAA=&#13;&#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idhuvud"/>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AFcuQIAAMAFAAAOAAAAZHJzL2Uyb0RvYy54bWysVMlu2zAQvRfoPxC8K1pCy5YQuUgsqyiQ&#13;&#10;LkDSD6AlyiIqkSpJW0qL/nuHlLckl6ItDwTJGb7Z3szNu7Fr0Z4pzaXIcHgVYMREKSsuthn++lh4&#13;&#10;C4y0oaKirRQsw09M43fLt29uhj5lkWxkWzGFAETodOgz3BjTp76vy4Z1VF/JngkQ1lJ11MBVbf1K&#13;&#10;0QHQu9aPgiD2B6mqXsmSaQ2v+STES4df16w0n+taM4PaDINvxu3K7Ru7+8sbmm4V7RteHtygf+FF&#13;&#10;R7kAoyeonBqKdoq/gup4qaSWtbkqZefLuuYlczFANGHwIpqHhvbMxQLJ0f0pTfr/wZaf9l8U4lWG&#13;&#10;rzEStIMSPbLRoDs5omubnaHXKSg99KBmRniGKrtIdX8vy28aCblqqNiyW6Xk0DBagXeh/elffJ1w&#13;&#10;tAXZDB9lBWbozkgHNNaqs6mDZCBAhyo9nSpjXSmtyYREJJ5hVIKMREkUu9L5ND3+7pU275nskD1k&#13;&#10;WEHlHTrd32tjvaHpUcUaE7Lgbeuq34pnD6A4vYBt+Gpl1gtXzJ9JkKwX6wXxSBSvPRLkuXdbrIgX&#13;&#10;F+F8ll/nq1Ue/rJ2Q5I2vKqYsGaOxArJnxXuQPGJEidqadnyysJZl7TablatQnsKxC7ccjkHyVnN&#13;&#10;f+6GSwLE8iKkMCLBXZR4RbyYe6QgMy+ZBwsvCJO7JA5IQvLieUj3XLB/DwkNGU5m0Wwi09npF7EF&#13;&#10;br2OjaYdNzA6Wt5leHFSoqml4FpUrrSG8nY6X6TCun9OBZT7WGhHWMvRia1m3IyuM6JjH2xk9QQM&#13;&#10;VhIIBjSFsQeHRqofGA0wQjKsv++oYhi1HwR0QRISYmeOu5DZPIKLupRsLiVUlACVYYPRdFyZaU7t&#13;&#10;esW3DVia+k7IW+icmjtS2xabvDr0G4wJF9thpNk5dHl3WufBu/wN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0QwB&#13;&#10;XLkCAADABQAADgAAAAAAAAAAAAAAAAAuAgAAZHJzL2Uyb0RvYy54bWxQSwECLQAUAAYACAAAACEA&#13;&#10;0Id4E+EAAAAQAQAADwAAAAAAAAAAAAAAAAATBQAAZHJzL2Rvd25yZXYueG1sUEsFBgAAAAAEAAQA&#13;&#10;8wAAACEGA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0C92"/>
    <w:rsid w:val="00013B00"/>
    <w:rsid w:val="00022A30"/>
    <w:rsid w:val="0003170E"/>
    <w:rsid w:val="00031FD9"/>
    <w:rsid w:val="00033564"/>
    <w:rsid w:val="00034B8E"/>
    <w:rsid w:val="000416E6"/>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4C3"/>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A43"/>
    <w:rsid w:val="001E1757"/>
    <w:rsid w:val="001E2D41"/>
    <w:rsid w:val="001E4DD4"/>
    <w:rsid w:val="001E6658"/>
    <w:rsid w:val="001F1670"/>
    <w:rsid w:val="001F54DF"/>
    <w:rsid w:val="001F5E3B"/>
    <w:rsid w:val="001F6FD4"/>
    <w:rsid w:val="00201426"/>
    <w:rsid w:val="00204B3A"/>
    <w:rsid w:val="00207747"/>
    <w:rsid w:val="0022098F"/>
    <w:rsid w:val="00221EEA"/>
    <w:rsid w:val="0023117A"/>
    <w:rsid w:val="00232A31"/>
    <w:rsid w:val="00233070"/>
    <w:rsid w:val="002370E6"/>
    <w:rsid w:val="002417FC"/>
    <w:rsid w:val="00243B59"/>
    <w:rsid w:val="00245C13"/>
    <w:rsid w:val="00250045"/>
    <w:rsid w:val="002540E8"/>
    <w:rsid w:val="00256DE8"/>
    <w:rsid w:val="00261299"/>
    <w:rsid w:val="00264910"/>
    <w:rsid w:val="0026685E"/>
    <w:rsid w:val="00267784"/>
    <w:rsid w:val="0027260A"/>
    <w:rsid w:val="00275C51"/>
    <w:rsid w:val="00276432"/>
    <w:rsid w:val="0028621A"/>
    <w:rsid w:val="002903B5"/>
    <w:rsid w:val="002919FB"/>
    <w:rsid w:val="002955C5"/>
    <w:rsid w:val="00295B98"/>
    <w:rsid w:val="002973C1"/>
    <w:rsid w:val="002A00C3"/>
    <w:rsid w:val="002A1F9F"/>
    <w:rsid w:val="002B34A9"/>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137"/>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19E1"/>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7A"/>
    <w:rsid w:val="00431EF4"/>
    <w:rsid w:val="00433B68"/>
    <w:rsid w:val="00434B2A"/>
    <w:rsid w:val="004353BC"/>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7757D"/>
    <w:rsid w:val="00485BB6"/>
    <w:rsid w:val="00490FD6"/>
    <w:rsid w:val="0049269E"/>
    <w:rsid w:val="0049347D"/>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49F"/>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7AFC"/>
    <w:rsid w:val="006306F2"/>
    <w:rsid w:val="00632257"/>
    <w:rsid w:val="0065156E"/>
    <w:rsid w:val="0065191D"/>
    <w:rsid w:val="006524BD"/>
    <w:rsid w:val="006530AA"/>
    <w:rsid w:val="006564EF"/>
    <w:rsid w:val="00660A78"/>
    <w:rsid w:val="006612F4"/>
    <w:rsid w:val="00661B34"/>
    <w:rsid w:val="00661F67"/>
    <w:rsid w:val="00667D36"/>
    <w:rsid w:val="0067336F"/>
    <w:rsid w:val="0067617F"/>
    <w:rsid w:val="00680E62"/>
    <w:rsid w:val="0068256B"/>
    <w:rsid w:val="006838CD"/>
    <w:rsid w:val="00683CBB"/>
    <w:rsid w:val="006840A5"/>
    <w:rsid w:val="0068721F"/>
    <w:rsid w:val="00692424"/>
    <w:rsid w:val="00695DBF"/>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3A15"/>
    <w:rsid w:val="00764C84"/>
    <w:rsid w:val="00771108"/>
    <w:rsid w:val="00774BD5"/>
    <w:rsid w:val="00777CD2"/>
    <w:rsid w:val="00784E7F"/>
    <w:rsid w:val="00793923"/>
    <w:rsid w:val="00794B63"/>
    <w:rsid w:val="007964FD"/>
    <w:rsid w:val="00797221"/>
    <w:rsid w:val="007A31E9"/>
    <w:rsid w:val="007A7D68"/>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08C"/>
    <w:rsid w:val="00975BB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123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63C"/>
    <w:rsid w:val="00A36C36"/>
    <w:rsid w:val="00A36CA5"/>
    <w:rsid w:val="00A43B25"/>
    <w:rsid w:val="00A43CF0"/>
    <w:rsid w:val="00A52BCF"/>
    <w:rsid w:val="00A52C96"/>
    <w:rsid w:val="00A5575A"/>
    <w:rsid w:val="00A5730C"/>
    <w:rsid w:val="00A57CAD"/>
    <w:rsid w:val="00A6185B"/>
    <w:rsid w:val="00A631DC"/>
    <w:rsid w:val="00A66729"/>
    <w:rsid w:val="00A72DA2"/>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384"/>
    <w:rsid w:val="00AF4C41"/>
    <w:rsid w:val="00AF5038"/>
    <w:rsid w:val="00AF7FDA"/>
    <w:rsid w:val="00B06FF8"/>
    <w:rsid w:val="00B109A0"/>
    <w:rsid w:val="00B10A5D"/>
    <w:rsid w:val="00B167CE"/>
    <w:rsid w:val="00B17306"/>
    <w:rsid w:val="00B238E9"/>
    <w:rsid w:val="00B23FA8"/>
    <w:rsid w:val="00B2655A"/>
    <w:rsid w:val="00B26DC2"/>
    <w:rsid w:val="00B27C9B"/>
    <w:rsid w:val="00B30BB8"/>
    <w:rsid w:val="00B3184C"/>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A01"/>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0EB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7EB"/>
    <w:rsid w:val="00CF0D65"/>
    <w:rsid w:val="00CF33B6"/>
    <w:rsid w:val="00CF50FA"/>
    <w:rsid w:val="00CF623D"/>
    <w:rsid w:val="00D016A0"/>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6671"/>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4E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DEC2314-6D75-45E2-B006-84CECB16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notsreferens">
    <w:name w:val="endnote reference"/>
    <w:rsid w:val="003F2100"/>
    <w:rPr>
      <w:vertAlign w:val="superscript"/>
    </w:rPr>
  </w:style>
  <w:style w:type="paragraph" w:styleId="Slutnotstext">
    <w:name w:val="endnote text"/>
    <w:basedOn w:val="Normal"/>
    <w:link w:val="SlutnotstextChar"/>
    <w:semiHidden/>
    <w:unhideWhenUsed/>
    <w:rsid w:val="003F210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F2100"/>
    <w:rPr>
      <w:sz w:val="20"/>
      <w:szCs w:val="20"/>
    </w:rPr>
  </w:style>
  <w:style w:type="character" w:styleId="Hyperlnk">
    <w:name w:val="Hyperlink"/>
    <w:rsid w:val="00D83C1F"/>
    <w:rPr>
      <w:color w:val="0000FF"/>
      <w:u w:val="single"/>
    </w:rPr>
  </w:style>
  <w:style w:type="character" w:customStyle="1" w:styleId="Rubrik1Char">
    <w:name w:val="Rubrik 1 Char"/>
    <w:basedOn w:val="Standardstycketeckensnitt"/>
    <w:link w:val="Rubrik1"/>
    <w:rsid w:val="00BD2244"/>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BD2244"/>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BD2244"/>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BD2244"/>
    <w:rPr>
      <w:rFonts w:ascii="Times New Roman" w:eastAsia="Times New Roman" w:hAnsi="Times New Roman" w:cs="Times New Roman"/>
      <w:sz w:val="24"/>
      <w:szCs w:val="20"/>
      <w:lang w:val="fr-FR"/>
    </w:rPr>
  </w:style>
  <w:style w:type="paragraph" w:styleId="Liststycke">
    <w:name w:val="List Paragraph"/>
    <w:basedOn w:val="Normal"/>
    <w:uiPriority w:val="34"/>
    <w:qFormat/>
    <w:rsid w:val="00E501A6"/>
    <w:pPr>
      <w:ind w:left="720"/>
      <w:contextualSpacing/>
    </w:pPr>
  </w:style>
  <w:style w:type="character" w:styleId="Kommentarsreferens">
    <w:name w:val="annotation reference"/>
    <w:basedOn w:val="Standardstycketeckensnitt"/>
    <w:uiPriority w:val="99"/>
    <w:semiHidden/>
    <w:unhideWhenUsed/>
    <w:rsid w:val="009C71F6"/>
    <w:rPr>
      <w:sz w:val="16"/>
      <w:szCs w:val="16"/>
    </w:rPr>
  </w:style>
  <w:style w:type="paragraph" w:styleId="Kommentarer">
    <w:name w:val="annotation text"/>
    <w:basedOn w:val="Normal"/>
    <w:link w:val="KommentarerChar"/>
    <w:unhideWhenUsed/>
    <w:rsid w:val="009C71F6"/>
    <w:pPr>
      <w:spacing w:line="240" w:lineRule="auto"/>
    </w:pPr>
    <w:rPr>
      <w:sz w:val="20"/>
      <w:szCs w:val="20"/>
    </w:rPr>
  </w:style>
  <w:style w:type="character" w:customStyle="1" w:styleId="KommentarerChar">
    <w:name w:val="Kommentarer Char"/>
    <w:basedOn w:val="Standardstycketeckensnitt"/>
    <w:link w:val="Kommentarer"/>
    <w:rsid w:val="009C71F6"/>
    <w:rPr>
      <w:sz w:val="20"/>
      <w:szCs w:val="20"/>
    </w:rPr>
  </w:style>
  <w:style w:type="paragraph" w:styleId="Kommentarsmne">
    <w:name w:val="annotation subject"/>
    <w:basedOn w:val="Kommentarer"/>
    <w:next w:val="Kommentarer"/>
    <w:link w:val="KommentarsmneChar"/>
    <w:uiPriority w:val="99"/>
    <w:semiHidden/>
    <w:unhideWhenUsed/>
    <w:rsid w:val="009C71F6"/>
    <w:rPr>
      <w:b/>
      <w:bCs/>
    </w:rPr>
  </w:style>
  <w:style w:type="character" w:customStyle="1" w:styleId="KommentarsmneChar">
    <w:name w:val="Kommentarsämne Char"/>
    <w:basedOn w:val="KommentarerChar"/>
    <w:link w:val="Kommentarsmne"/>
    <w:uiPriority w:val="99"/>
    <w:semiHidden/>
    <w:rsid w:val="009C71F6"/>
    <w:rPr>
      <w:b/>
      <w:bCs/>
      <w:sz w:val="20"/>
      <w:szCs w:val="20"/>
    </w:rPr>
  </w:style>
  <w:style w:type="character" w:styleId="Fotnotsreferens">
    <w:name w:val="footnote reference"/>
    <w:basedOn w:val="Standardstycketeckensnit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shllartext">
    <w:name w:val="Placeholder Text"/>
    <w:basedOn w:val="Standardstycketeckensnit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nvndHyperlnk">
    <w:name w:val="FollowedHyperlink"/>
    <w:basedOn w:val="Standardstycketecken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c.europa.eu/assets/eac/education/tools/iscedf/codes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41A7B19-A12B-CF47-8F6E-D1CC937D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8</TotalTime>
  <Pages>3</Pages>
  <Words>837</Words>
  <Characters>4440</Characters>
  <Application>Microsoft Office Word</Application>
  <DocSecurity>2</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Office-användare</cp:lastModifiedBy>
  <cp:revision>9</cp:revision>
  <cp:lastPrinted>2015-04-10T09:51:00Z</cp:lastPrinted>
  <dcterms:created xsi:type="dcterms:W3CDTF">2020-03-31T13:30:00Z</dcterms:created>
  <dcterms:modified xsi:type="dcterms:W3CDTF">2020-04-01T09:09:00Z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